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B6C9" w14:textId="77777777" w:rsidR="00F1304C" w:rsidRDefault="00FA75D1" w:rsidP="00F1304C">
      <w:pPr>
        <w:rPr>
          <w:noProof/>
          <w:lang w:eastAsia="en-AU"/>
        </w:rPr>
      </w:pPr>
      <w:bookmarkStart w:id="0" w:name="_Hlk23325676"/>
      <w:r>
        <w:rPr>
          <w:noProof/>
          <w:lang w:eastAsia="en-AU"/>
        </w:rPr>
        <w:drawing>
          <wp:inline distT="0" distB="0" distL="0" distR="0" wp14:anchorId="1BF223D0" wp14:editId="3354931E">
            <wp:extent cx="2158365" cy="56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8F450" w14:textId="77777777" w:rsidR="005D2340" w:rsidRDefault="005D2340" w:rsidP="00F1304C">
      <w:pPr>
        <w:rPr>
          <w:noProof/>
          <w:lang w:eastAsia="en-AU"/>
        </w:rPr>
      </w:pPr>
    </w:p>
    <w:p w14:paraId="1751A337" w14:textId="77777777" w:rsidR="009102CE" w:rsidRPr="00AD6FBC" w:rsidRDefault="009102CE" w:rsidP="00A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EF3C17" w14:textId="77777777" w:rsidR="009102CE" w:rsidRPr="00896B3A" w:rsidRDefault="0087179F" w:rsidP="00A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96B3A">
        <w:rPr>
          <w:b/>
          <w:sz w:val="36"/>
          <w:szCs w:val="36"/>
        </w:rPr>
        <w:t xml:space="preserve">Call for </w:t>
      </w:r>
      <w:r w:rsidR="009102CE" w:rsidRPr="00896B3A">
        <w:rPr>
          <w:b/>
          <w:sz w:val="36"/>
          <w:szCs w:val="36"/>
        </w:rPr>
        <w:t xml:space="preserve">Abstracts: Oral </w:t>
      </w:r>
      <w:r w:rsidR="001C2700" w:rsidRPr="00896B3A">
        <w:rPr>
          <w:b/>
          <w:sz w:val="36"/>
          <w:szCs w:val="36"/>
        </w:rPr>
        <w:t xml:space="preserve">Presenters and </w:t>
      </w:r>
      <w:r w:rsidRPr="00896B3A">
        <w:rPr>
          <w:b/>
          <w:sz w:val="36"/>
          <w:szCs w:val="36"/>
        </w:rPr>
        <w:t>P</w:t>
      </w:r>
      <w:r w:rsidR="00010366" w:rsidRPr="00896B3A">
        <w:rPr>
          <w:b/>
          <w:sz w:val="36"/>
          <w:szCs w:val="36"/>
        </w:rPr>
        <w:t>osters</w:t>
      </w:r>
    </w:p>
    <w:p w14:paraId="41E1004B" w14:textId="77777777" w:rsidR="009102CE" w:rsidRPr="00AD6FBC" w:rsidRDefault="00C01FE4" w:rsidP="00A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D6FBC">
        <w:rPr>
          <w:b/>
        </w:rPr>
        <w:t xml:space="preserve"> </w:t>
      </w:r>
    </w:p>
    <w:p w14:paraId="6FD51117" w14:textId="1889F2A1" w:rsidR="00271D10" w:rsidRPr="00896B3A" w:rsidRDefault="008C3F6A" w:rsidP="00A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96B3A">
        <w:rPr>
          <w:b/>
          <w:sz w:val="36"/>
          <w:szCs w:val="36"/>
        </w:rPr>
        <w:t>Allied Health Symposium</w:t>
      </w:r>
      <w:r w:rsidR="00C01FE4" w:rsidRPr="00896B3A">
        <w:rPr>
          <w:b/>
          <w:sz w:val="36"/>
          <w:szCs w:val="36"/>
        </w:rPr>
        <w:t xml:space="preserve"> 20</w:t>
      </w:r>
      <w:r w:rsidR="00AC7AB3">
        <w:rPr>
          <w:b/>
          <w:sz w:val="36"/>
          <w:szCs w:val="36"/>
        </w:rPr>
        <w:t>20</w:t>
      </w:r>
    </w:p>
    <w:p w14:paraId="5BFD8302" w14:textId="77777777" w:rsidR="00AF1034" w:rsidRPr="00AD6FBC" w:rsidRDefault="00AF1034" w:rsidP="00A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97D40C" w14:textId="77777777" w:rsidR="005D2340" w:rsidRPr="00AF135B" w:rsidRDefault="005D2340" w:rsidP="00192EDB">
      <w:pPr>
        <w:jc w:val="center"/>
        <w:rPr>
          <w:b/>
          <w:color w:val="0070C0"/>
          <w:sz w:val="20"/>
          <w:szCs w:val="20"/>
        </w:rPr>
      </w:pPr>
    </w:p>
    <w:p w14:paraId="06AE8E8E" w14:textId="51EEC529" w:rsidR="00AC4BD1" w:rsidRDefault="009102CE" w:rsidP="00192EDB">
      <w:pPr>
        <w:jc w:val="center"/>
        <w:rPr>
          <w:b/>
          <w:color w:val="0070C0"/>
          <w:sz w:val="36"/>
          <w:szCs w:val="36"/>
        </w:rPr>
      </w:pPr>
      <w:bookmarkStart w:id="1" w:name="_Hlk23772859"/>
      <w:r>
        <w:rPr>
          <w:b/>
          <w:color w:val="0070C0"/>
          <w:sz w:val="36"/>
          <w:szCs w:val="36"/>
        </w:rPr>
        <w:t xml:space="preserve">Theme: </w:t>
      </w:r>
      <w:r w:rsidR="00AC7AB3">
        <w:rPr>
          <w:b/>
          <w:color w:val="0070C0"/>
          <w:sz w:val="36"/>
          <w:szCs w:val="36"/>
        </w:rPr>
        <w:t xml:space="preserve">Technology in </w:t>
      </w:r>
      <w:r w:rsidR="009B4AD8">
        <w:rPr>
          <w:b/>
          <w:color w:val="0070C0"/>
          <w:sz w:val="36"/>
          <w:szCs w:val="36"/>
        </w:rPr>
        <w:t>H</w:t>
      </w:r>
      <w:r w:rsidR="00AC7AB3">
        <w:rPr>
          <w:b/>
          <w:color w:val="0070C0"/>
          <w:sz w:val="36"/>
          <w:szCs w:val="36"/>
        </w:rPr>
        <w:t>ealth</w:t>
      </w:r>
    </w:p>
    <w:p w14:paraId="0E91905A" w14:textId="0C6900F5" w:rsidR="00AC7AB3" w:rsidRDefault="00AC7AB3" w:rsidP="00192ED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“2020 Vision: Allied Health into the Future”</w:t>
      </w:r>
    </w:p>
    <w:p w14:paraId="719F87EB" w14:textId="77777777" w:rsidR="005D2340" w:rsidRDefault="005D2340" w:rsidP="006F6D98">
      <w:pPr>
        <w:jc w:val="center"/>
        <w:rPr>
          <w:b/>
          <w:sz w:val="20"/>
          <w:szCs w:val="20"/>
        </w:rPr>
      </w:pPr>
    </w:p>
    <w:p w14:paraId="43463AB2" w14:textId="77777777" w:rsidR="00AC7AB3" w:rsidRDefault="00AC7AB3" w:rsidP="006F6D98">
      <w:pPr>
        <w:jc w:val="center"/>
        <w:rPr>
          <w:b/>
        </w:rPr>
      </w:pPr>
      <w:r>
        <w:rPr>
          <w:b/>
        </w:rPr>
        <w:t>Wednesday</w:t>
      </w:r>
      <w:r w:rsidR="006F6D98" w:rsidRPr="009102CE">
        <w:rPr>
          <w:b/>
        </w:rPr>
        <w:t xml:space="preserve"> </w:t>
      </w:r>
      <w:r>
        <w:rPr>
          <w:b/>
        </w:rPr>
        <w:t>8</w:t>
      </w:r>
      <w:r w:rsidR="00C01FE4" w:rsidRPr="009102CE">
        <w:rPr>
          <w:b/>
        </w:rPr>
        <w:t xml:space="preserve"> April 20</w:t>
      </w:r>
      <w:r>
        <w:rPr>
          <w:b/>
        </w:rPr>
        <w:t>20</w:t>
      </w:r>
    </w:p>
    <w:p w14:paraId="102E3444" w14:textId="737DFC55" w:rsidR="006F6D98" w:rsidRPr="009102CE" w:rsidRDefault="00C01FE4" w:rsidP="006F6D98">
      <w:pPr>
        <w:jc w:val="center"/>
        <w:rPr>
          <w:b/>
        </w:rPr>
      </w:pPr>
      <w:r w:rsidRPr="009102CE">
        <w:rPr>
          <w:b/>
        </w:rPr>
        <w:t>Hellenic Club Woden</w:t>
      </w:r>
    </w:p>
    <w:p w14:paraId="5797CBC6" w14:textId="77777777" w:rsidR="006F6D98" w:rsidRPr="006F6D98" w:rsidRDefault="006F6D98" w:rsidP="00192EDB">
      <w:pPr>
        <w:jc w:val="center"/>
        <w:rPr>
          <w:b/>
          <w:color w:val="0070C0"/>
          <w:sz w:val="20"/>
          <w:szCs w:val="20"/>
        </w:rPr>
      </w:pPr>
    </w:p>
    <w:p w14:paraId="7571582C" w14:textId="4DBD84E9" w:rsidR="00CF73F2" w:rsidRPr="008365FC" w:rsidRDefault="00CF73F2" w:rsidP="008652AF">
      <w:pPr>
        <w:spacing w:line="360" w:lineRule="auto"/>
      </w:pPr>
      <w:r w:rsidRPr="008365FC">
        <w:t xml:space="preserve">The annual </w:t>
      </w:r>
      <w:r w:rsidR="00C01FE4">
        <w:t>Allied Health S</w:t>
      </w:r>
      <w:r w:rsidRPr="008365FC">
        <w:t>ymposium bring</w:t>
      </w:r>
      <w:r w:rsidR="00AC00CA">
        <w:t>s</w:t>
      </w:r>
      <w:r w:rsidRPr="008365FC">
        <w:t xml:space="preserve"> together our diverse allied health workforce from the clinical, education, </w:t>
      </w:r>
      <w:r w:rsidR="00BC0C4F" w:rsidRPr="008365FC">
        <w:t>leadership</w:t>
      </w:r>
      <w:r w:rsidR="0033184C" w:rsidRPr="0033184C">
        <w:t xml:space="preserve"> </w:t>
      </w:r>
      <w:r w:rsidR="0033184C" w:rsidRPr="008365FC">
        <w:t>and management</w:t>
      </w:r>
      <w:r w:rsidR="00BC0C4F">
        <w:t>,</w:t>
      </w:r>
      <w:r w:rsidR="00BC0C4F" w:rsidRPr="008365FC">
        <w:t xml:space="preserve"> </w:t>
      </w:r>
      <w:r w:rsidRPr="008365FC">
        <w:t>research</w:t>
      </w:r>
      <w:r w:rsidR="00AC7AB3">
        <w:t xml:space="preserve">, </w:t>
      </w:r>
      <w:r w:rsidR="0033184C">
        <w:t>and</w:t>
      </w:r>
      <w:r w:rsidR="00AC7AB3">
        <w:t xml:space="preserve"> scien</w:t>
      </w:r>
      <w:r w:rsidR="0033184C">
        <w:t>tific</w:t>
      </w:r>
      <w:r w:rsidRPr="008365FC">
        <w:t xml:space="preserve"> practice domains. Our </w:t>
      </w:r>
      <w:r w:rsidR="009102CE">
        <w:t xml:space="preserve">allied health staff </w:t>
      </w:r>
      <w:r w:rsidRPr="008365FC">
        <w:t xml:space="preserve">gathering in a common place provides a forum </w:t>
      </w:r>
      <w:r w:rsidR="00C01FE4">
        <w:t>where</w:t>
      </w:r>
      <w:r w:rsidRPr="008365FC">
        <w:t xml:space="preserve"> ideas, visions, challenges, strategies and networks can be examined and shared. </w:t>
      </w:r>
    </w:p>
    <w:bookmarkEnd w:id="1"/>
    <w:p w14:paraId="185089BF" w14:textId="77777777" w:rsidR="00CF73F2" w:rsidRPr="00AD6FBC" w:rsidRDefault="00CF73F2" w:rsidP="008652AF">
      <w:pPr>
        <w:spacing w:line="360" w:lineRule="auto"/>
      </w:pPr>
    </w:p>
    <w:p w14:paraId="64C11E4E" w14:textId="77777777" w:rsidR="00CF73F2" w:rsidRPr="005A6CF1" w:rsidRDefault="00CF73F2" w:rsidP="008652AF">
      <w:pPr>
        <w:spacing w:line="360" w:lineRule="auto"/>
        <w:rPr>
          <w:b/>
          <w:sz w:val="28"/>
          <w:szCs w:val="28"/>
        </w:rPr>
      </w:pPr>
      <w:r w:rsidRPr="005A6CF1">
        <w:rPr>
          <w:b/>
          <w:sz w:val="28"/>
          <w:szCs w:val="28"/>
        </w:rPr>
        <w:t xml:space="preserve">SYMPOSIUM </w:t>
      </w:r>
      <w:r>
        <w:rPr>
          <w:b/>
          <w:sz w:val="28"/>
          <w:szCs w:val="28"/>
        </w:rPr>
        <w:t>OBJECTIVE</w:t>
      </w:r>
    </w:p>
    <w:p w14:paraId="5FB47FD5" w14:textId="50DE4D19" w:rsidR="00CF73F2" w:rsidRPr="008365FC" w:rsidRDefault="00CF73F2" w:rsidP="008652AF">
      <w:pPr>
        <w:spacing w:line="360" w:lineRule="auto"/>
      </w:pPr>
      <w:bookmarkStart w:id="2" w:name="_Hlk23772890"/>
      <w:r w:rsidRPr="008365FC">
        <w:t>The 20</w:t>
      </w:r>
      <w:r w:rsidR="00AC7AB3">
        <w:t>20</w:t>
      </w:r>
      <w:r w:rsidR="00AC00CA">
        <w:t xml:space="preserve"> Allied Health</w:t>
      </w:r>
      <w:r w:rsidRPr="008365FC">
        <w:t xml:space="preserve"> Symposium provide</w:t>
      </w:r>
      <w:r w:rsidR="00AC00CA">
        <w:t>s</w:t>
      </w:r>
      <w:r w:rsidRPr="008365FC">
        <w:t xml:space="preserve"> an opportunity for allied health practitioners to </w:t>
      </w:r>
      <w:r w:rsidR="00F3268F">
        <w:t xml:space="preserve">share, </w:t>
      </w:r>
      <w:r w:rsidR="001A4D7A">
        <w:t>reflect and</w:t>
      </w:r>
      <w:r w:rsidR="00F3268F">
        <w:t xml:space="preserve"> </w:t>
      </w:r>
      <w:r w:rsidRPr="008365FC">
        <w:t xml:space="preserve">build their understanding </w:t>
      </w:r>
      <w:r w:rsidRPr="00213250">
        <w:t xml:space="preserve">of </w:t>
      </w:r>
      <w:r w:rsidR="001A4D7A" w:rsidRPr="00213250">
        <w:t xml:space="preserve">what </w:t>
      </w:r>
      <w:r w:rsidR="00AC7AB3">
        <w:t>technology in healthcare looks like in 2020</w:t>
      </w:r>
      <w:r w:rsidR="00213250" w:rsidRPr="00213250">
        <w:t xml:space="preserve"> </w:t>
      </w:r>
      <w:r w:rsidR="00C6294B">
        <w:t xml:space="preserve">and </w:t>
      </w:r>
      <w:r w:rsidR="00AC7AB3">
        <w:t>into the future.</w:t>
      </w:r>
    </w:p>
    <w:bookmarkEnd w:id="2"/>
    <w:p w14:paraId="2A9904FE" w14:textId="77777777" w:rsidR="00CF73F2" w:rsidRPr="008365FC" w:rsidRDefault="00CF73F2" w:rsidP="008652AF">
      <w:pPr>
        <w:spacing w:line="360" w:lineRule="auto"/>
      </w:pPr>
    </w:p>
    <w:p w14:paraId="4B614C5B" w14:textId="6736B22C" w:rsidR="00CF73F2" w:rsidRPr="0027492F" w:rsidRDefault="00A13F14" w:rsidP="008652AF">
      <w:pPr>
        <w:spacing w:line="360" w:lineRule="auto"/>
      </w:pPr>
      <w:r>
        <w:t xml:space="preserve">Whilst for some of us technology can be daunting it is </w:t>
      </w:r>
      <w:r w:rsidR="009B4AD8">
        <w:t xml:space="preserve">an integral part of healthcare and it is </w:t>
      </w:r>
      <w:r>
        <w:t xml:space="preserve">here to stay! </w:t>
      </w:r>
      <w:r w:rsidR="00951668">
        <w:t xml:space="preserve">Technology </w:t>
      </w:r>
      <w:r w:rsidR="00951668" w:rsidRPr="00CB54F8">
        <w:t xml:space="preserve">provides exciting opportunities to improve the way healthcare services are delivered to our community through new </w:t>
      </w:r>
      <w:r w:rsidR="00951668">
        <w:t xml:space="preserve">and </w:t>
      </w:r>
      <w:r w:rsidR="00951668" w:rsidRPr="00CB54F8">
        <w:t>innovative ideas</w:t>
      </w:r>
      <w:r w:rsidR="00951668">
        <w:t xml:space="preserve"> (</w:t>
      </w:r>
      <w:r w:rsidR="00951668" w:rsidRPr="00CB54F8">
        <w:t>ACT Health Directorate Digital Health Strategy 2019-2029</w:t>
      </w:r>
      <w:r w:rsidR="00951668">
        <w:t xml:space="preserve">). </w:t>
      </w:r>
      <w:r w:rsidR="0033184C" w:rsidRPr="0027492F">
        <w:t xml:space="preserve">Whether it is clinical education technologies, consumer self-monitoring systems, </w:t>
      </w:r>
      <w:r w:rsidR="00951668">
        <w:t>electronic</w:t>
      </w:r>
      <w:r w:rsidR="0033184C" w:rsidRPr="0027492F">
        <w:t xml:space="preserve"> health records, healthcare and wellbeing apps, </w:t>
      </w:r>
      <w:r w:rsidR="00E2128C">
        <w:t xml:space="preserve">wearables, </w:t>
      </w:r>
      <w:r w:rsidR="0033184C" w:rsidRPr="0027492F">
        <w:t>telehealth</w:t>
      </w:r>
      <w:r w:rsidR="00E2128C">
        <w:t>,</w:t>
      </w:r>
      <w:r w:rsidR="0027492F" w:rsidRPr="0027492F">
        <w:t xml:space="preserve"> </w:t>
      </w:r>
      <w:r>
        <w:t xml:space="preserve">or digital clinical systems </w:t>
      </w:r>
      <w:r w:rsidR="0027492F" w:rsidRPr="0027492F">
        <w:t xml:space="preserve">there is no doubt technology has a </w:t>
      </w:r>
      <w:r w:rsidR="00F24980" w:rsidRPr="0027492F">
        <w:t>massive impact on processes and practices of healthcare professionals and consumers</w:t>
      </w:r>
      <w:r w:rsidR="00D80232" w:rsidRPr="0027492F">
        <w:t xml:space="preserve">. </w:t>
      </w:r>
      <w:r w:rsidR="0027492F" w:rsidRPr="0027492F">
        <w:t>The 2020 Symposium will provide inspiration from an external keynote speaker</w:t>
      </w:r>
      <w:r w:rsidR="00AC00CA">
        <w:t xml:space="preserve"> as well as</w:t>
      </w:r>
      <w:r w:rsidR="0027492F" w:rsidRPr="0027492F">
        <w:t xml:space="preserve"> explore and showcase </w:t>
      </w:r>
      <w:r w:rsidR="00FF1916" w:rsidRPr="0027492F">
        <w:t>our</w:t>
      </w:r>
      <w:r w:rsidR="00F3268F" w:rsidRPr="0027492F">
        <w:t xml:space="preserve"> </w:t>
      </w:r>
      <w:r w:rsidR="00AC00CA">
        <w:t>local</w:t>
      </w:r>
      <w:r w:rsidR="00AC00CA" w:rsidRPr="0027492F">
        <w:t xml:space="preserve"> </w:t>
      </w:r>
      <w:r w:rsidR="00F3268F" w:rsidRPr="0027492F">
        <w:t>achievements</w:t>
      </w:r>
      <w:r w:rsidR="0027492F" w:rsidRPr="0027492F">
        <w:t xml:space="preserve"> in healthcare technology.</w:t>
      </w:r>
    </w:p>
    <w:p w14:paraId="6EBB0EDB" w14:textId="77777777" w:rsidR="00D0476E" w:rsidRPr="0027492F" w:rsidRDefault="00D0476E" w:rsidP="00CF73F2"/>
    <w:p w14:paraId="1935D28F" w14:textId="77777777" w:rsidR="00CF73F2" w:rsidRDefault="00CF73F2" w:rsidP="00CF73F2">
      <w:pPr>
        <w:rPr>
          <w:b/>
          <w:sz w:val="28"/>
          <w:szCs w:val="28"/>
        </w:rPr>
      </w:pPr>
      <w:r w:rsidRPr="0027492F">
        <w:rPr>
          <w:b/>
          <w:sz w:val="28"/>
          <w:szCs w:val="28"/>
        </w:rPr>
        <w:t xml:space="preserve">SYMPOSIUM </w:t>
      </w:r>
      <w:r w:rsidR="00C01FE4" w:rsidRPr="0027492F">
        <w:rPr>
          <w:b/>
          <w:sz w:val="28"/>
          <w:szCs w:val="28"/>
        </w:rPr>
        <w:t>SUB-</w:t>
      </w:r>
      <w:r w:rsidRPr="0027492F">
        <w:rPr>
          <w:b/>
          <w:sz w:val="28"/>
          <w:szCs w:val="28"/>
        </w:rPr>
        <w:t>THEME</w:t>
      </w:r>
      <w:r w:rsidR="00C11C99" w:rsidRPr="0027492F">
        <w:rPr>
          <w:b/>
          <w:sz w:val="28"/>
          <w:szCs w:val="28"/>
        </w:rPr>
        <w:t>S</w:t>
      </w:r>
    </w:p>
    <w:p w14:paraId="0C16B929" w14:textId="35788860" w:rsidR="00CB54F8" w:rsidRDefault="00CB54F8" w:rsidP="00951668">
      <w:pPr>
        <w:spacing w:line="360" w:lineRule="auto"/>
      </w:pPr>
      <w:r>
        <w:t xml:space="preserve">This year’s Allied Health Symposium </w:t>
      </w:r>
      <w:r w:rsidR="00A13F14">
        <w:t xml:space="preserve">will focus on </w:t>
      </w:r>
      <w:r w:rsidR="00951668">
        <w:t>the following sub-themes:</w:t>
      </w:r>
    </w:p>
    <w:p w14:paraId="1D5FB32E" w14:textId="73D79B34" w:rsidR="00DD5D30" w:rsidRPr="00DD5D30" w:rsidRDefault="0027492F" w:rsidP="00CB54F8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 w:rsidRPr="00DD5D30">
        <w:t xml:space="preserve">Technology </w:t>
      </w:r>
      <w:r w:rsidR="00DD5D30" w:rsidRPr="00DD5D30">
        <w:t xml:space="preserve">…. </w:t>
      </w:r>
      <w:r w:rsidRPr="00DD5D30">
        <w:t>revolutionis</w:t>
      </w:r>
      <w:r w:rsidR="00DD5D30" w:rsidRPr="00DD5D30">
        <w:t>ing</w:t>
      </w:r>
      <w:r w:rsidRPr="00DD5D30">
        <w:t xml:space="preserve"> the </w:t>
      </w:r>
      <w:r w:rsidR="00951668" w:rsidRPr="00DD5D30">
        <w:t>way</w:t>
      </w:r>
      <w:r w:rsidRPr="00DD5D30">
        <w:t xml:space="preserve"> we work</w:t>
      </w:r>
    </w:p>
    <w:p w14:paraId="7AD2A7F6" w14:textId="77777777" w:rsidR="00DD5D30" w:rsidRPr="00DD5D30" w:rsidRDefault="00DD5D30" w:rsidP="00CB54F8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 w:rsidRPr="00DD5D30">
        <w:t xml:space="preserve">Technology …. </w:t>
      </w:r>
      <w:r w:rsidR="0027492F" w:rsidRPr="00DD5D30">
        <w:t>chang</w:t>
      </w:r>
      <w:r w:rsidRPr="00DD5D30">
        <w:t>ing</w:t>
      </w:r>
      <w:r w:rsidR="0027492F" w:rsidRPr="00DD5D30">
        <w:t xml:space="preserve"> the way </w:t>
      </w:r>
      <w:r w:rsidRPr="00DD5D30">
        <w:t>consumers</w:t>
      </w:r>
      <w:r w:rsidR="0027492F" w:rsidRPr="00DD5D30">
        <w:t xml:space="preserve"> manage their health</w:t>
      </w:r>
    </w:p>
    <w:p w14:paraId="33A7E479" w14:textId="4A30B7CA" w:rsidR="00AF1034" w:rsidRPr="00DD5D30" w:rsidRDefault="00DD5D30" w:rsidP="00CB54F8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 w:rsidRPr="00DD5D30">
        <w:t xml:space="preserve">Technology …. </w:t>
      </w:r>
      <w:r w:rsidR="0027492F" w:rsidRPr="00DD5D30">
        <w:t>improv</w:t>
      </w:r>
      <w:r w:rsidRPr="00DD5D30">
        <w:t>ing</w:t>
      </w:r>
      <w:r w:rsidR="0027492F" w:rsidRPr="00DD5D30">
        <w:t xml:space="preserve"> access to healthcare services</w:t>
      </w:r>
    </w:p>
    <w:p w14:paraId="4A079A12" w14:textId="4FBE6F59" w:rsidR="00DD5D30" w:rsidRDefault="00DD5D30" w:rsidP="00CB54F8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 w:rsidRPr="00DD5D30">
        <w:t>Technology …. achieving better health outcomes</w:t>
      </w:r>
      <w:r>
        <w:t xml:space="preserve"> and quality of care</w:t>
      </w:r>
    </w:p>
    <w:p w14:paraId="51FD5762" w14:textId="2E31685D" w:rsidR="00B13309" w:rsidRDefault="00CB54F8" w:rsidP="009D2A05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>
        <w:t>Technology …. facilitating innovative re</w:t>
      </w:r>
      <w:r w:rsidR="00B13309">
        <w:t>search</w:t>
      </w:r>
    </w:p>
    <w:bookmarkEnd w:id="0"/>
    <w:p w14:paraId="2AE0E34A" w14:textId="15134CF1" w:rsidR="0033184C" w:rsidRDefault="0033184C" w:rsidP="009D2A05">
      <w:pPr>
        <w:sectPr w:rsidR="0033184C" w:rsidSect="00BC58F4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D0812C1" w14:textId="77777777" w:rsidR="001C36FF" w:rsidRDefault="001C36FF" w:rsidP="002167B5">
      <w:pPr>
        <w:jc w:val="center"/>
        <w:rPr>
          <w:b/>
          <w:sz w:val="28"/>
          <w:szCs w:val="28"/>
          <w:u w:val="single"/>
        </w:rPr>
      </w:pPr>
    </w:p>
    <w:p w14:paraId="04833062" w14:textId="6BEF7929" w:rsidR="00D80232" w:rsidRDefault="001C2700" w:rsidP="002167B5">
      <w:pPr>
        <w:jc w:val="center"/>
        <w:rPr>
          <w:b/>
          <w:sz w:val="28"/>
          <w:szCs w:val="28"/>
          <w:u w:val="single"/>
        </w:rPr>
      </w:pPr>
      <w:r w:rsidRPr="001C2700">
        <w:rPr>
          <w:b/>
          <w:sz w:val="28"/>
          <w:szCs w:val="28"/>
          <w:u w:val="single"/>
        </w:rPr>
        <w:lastRenderedPageBreak/>
        <w:t xml:space="preserve">CALL FOR </w:t>
      </w:r>
      <w:r w:rsidR="009102CE">
        <w:rPr>
          <w:b/>
          <w:sz w:val="28"/>
          <w:szCs w:val="28"/>
          <w:u w:val="single"/>
        </w:rPr>
        <w:t xml:space="preserve">ABSTRACTS: ORAL </w:t>
      </w:r>
      <w:r w:rsidR="00D80232">
        <w:rPr>
          <w:b/>
          <w:sz w:val="28"/>
          <w:szCs w:val="28"/>
          <w:u w:val="single"/>
        </w:rPr>
        <w:t>AND POSTER</w:t>
      </w:r>
      <w:r w:rsidR="00AC00CA" w:rsidRPr="00AC00CA">
        <w:rPr>
          <w:b/>
          <w:sz w:val="28"/>
          <w:szCs w:val="28"/>
          <w:u w:val="single"/>
        </w:rPr>
        <w:t xml:space="preserve"> </w:t>
      </w:r>
      <w:r w:rsidR="00AC00CA">
        <w:rPr>
          <w:b/>
          <w:sz w:val="28"/>
          <w:szCs w:val="28"/>
          <w:u w:val="single"/>
        </w:rPr>
        <w:t>PRESENTATIONS</w:t>
      </w:r>
    </w:p>
    <w:p w14:paraId="37E3CD75" w14:textId="55E2F381" w:rsidR="001C2700" w:rsidRPr="001C2700" w:rsidRDefault="001C2700" w:rsidP="002167B5">
      <w:pPr>
        <w:jc w:val="center"/>
        <w:rPr>
          <w:b/>
          <w:sz w:val="28"/>
          <w:szCs w:val="28"/>
          <w:u w:val="single"/>
        </w:rPr>
      </w:pPr>
      <w:r w:rsidRPr="001C2700">
        <w:rPr>
          <w:b/>
          <w:sz w:val="28"/>
          <w:szCs w:val="28"/>
          <w:u w:val="single"/>
        </w:rPr>
        <w:t>Allied Health Symposium</w:t>
      </w:r>
      <w:r>
        <w:rPr>
          <w:b/>
          <w:sz w:val="28"/>
          <w:szCs w:val="28"/>
          <w:u w:val="single"/>
        </w:rPr>
        <w:t xml:space="preserve"> </w:t>
      </w:r>
      <w:r w:rsidRPr="001C270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1C2700">
        <w:rPr>
          <w:b/>
          <w:sz w:val="28"/>
          <w:szCs w:val="28"/>
          <w:u w:val="single"/>
        </w:rPr>
        <w:t>20</w:t>
      </w:r>
      <w:r w:rsidR="00141BCA">
        <w:rPr>
          <w:b/>
          <w:sz w:val="28"/>
          <w:szCs w:val="28"/>
          <w:u w:val="single"/>
        </w:rPr>
        <w:t>20</w:t>
      </w:r>
    </w:p>
    <w:p w14:paraId="394DE1A3" w14:textId="77777777" w:rsidR="001C2700" w:rsidRPr="0098741E" w:rsidRDefault="001C2700" w:rsidP="001C2700">
      <w:pPr>
        <w:rPr>
          <w:sz w:val="16"/>
          <w:szCs w:val="16"/>
        </w:rPr>
      </w:pPr>
    </w:p>
    <w:p w14:paraId="7BD605C6" w14:textId="7653EE82" w:rsidR="002167B5" w:rsidRPr="00CB65EB" w:rsidRDefault="00516ACB" w:rsidP="00245E70">
      <w:pPr>
        <w:contextualSpacing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Abstract submissions</w:t>
      </w:r>
      <w:r w:rsidR="002167B5" w:rsidRPr="00CB65EB">
        <w:rPr>
          <w:rFonts w:asciiTheme="minorHAnsi" w:hAnsiTheme="minorHAnsi"/>
          <w:i/>
          <w:lang w:val="en-US"/>
        </w:rPr>
        <w:t xml:space="preserve"> are now</w:t>
      </w:r>
      <w:r w:rsidR="009B4AD8" w:rsidRPr="009B4AD8">
        <w:rPr>
          <w:rFonts w:asciiTheme="minorHAnsi" w:hAnsiTheme="minorHAnsi"/>
          <w:i/>
          <w:lang w:val="en-US"/>
        </w:rPr>
        <w:t xml:space="preserve"> </w:t>
      </w:r>
      <w:r w:rsidR="009B4AD8">
        <w:rPr>
          <w:rFonts w:asciiTheme="minorHAnsi" w:hAnsiTheme="minorHAnsi"/>
          <w:i/>
          <w:lang w:val="en-US"/>
        </w:rPr>
        <w:t>open</w:t>
      </w:r>
      <w:r w:rsidR="002167B5" w:rsidRPr="00CB65EB">
        <w:rPr>
          <w:rFonts w:asciiTheme="minorHAnsi" w:hAnsiTheme="minorHAnsi"/>
          <w:i/>
          <w:lang w:val="en-US"/>
        </w:rPr>
        <w:t>!</w:t>
      </w:r>
    </w:p>
    <w:p w14:paraId="5CA87BC8" w14:textId="1C096238" w:rsidR="001C2700" w:rsidRPr="001C2700" w:rsidRDefault="001C2700" w:rsidP="002167B5">
      <w:pPr>
        <w:pStyle w:val="ListParagraph"/>
        <w:numPr>
          <w:ilvl w:val="0"/>
          <w:numId w:val="13"/>
        </w:numPr>
      </w:pPr>
      <w:r w:rsidRPr="002167B5">
        <w:rPr>
          <w:rFonts w:asciiTheme="minorHAnsi" w:hAnsiTheme="minorHAnsi"/>
          <w:lang w:val="en-US"/>
        </w:rPr>
        <w:t xml:space="preserve">Make sure the theme of your </w:t>
      </w:r>
      <w:r w:rsidR="00B6089D">
        <w:rPr>
          <w:rFonts w:asciiTheme="minorHAnsi" w:hAnsiTheme="minorHAnsi"/>
          <w:lang w:val="en-US"/>
        </w:rPr>
        <w:t>abstract</w:t>
      </w:r>
      <w:r w:rsidRPr="002167B5">
        <w:rPr>
          <w:rFonts w:asciiTheme="minorHAnsi" w:hAnsiTheme="minorHAnsi"/>
          <w:lang w:val="en-US"/>
        </w:rPr>
        <w:t xml:space="preserve"> relates to at least </w:t>
      </w:r>
      <w:r w:rsidRPr="009B4AD8">
        <w:rPr>
          <w:rFonts w:asciiTheme="minorHAnsi" w:hAnsiTheme="minorHAnsi"/>
          <w:u w:val="single"/>
          <w:lang w:val="en-US"/>
        </w:rPr>
        <w:t>one</w:t>
      </w:r>
      <w:r w:rsidRPr="002167B5">
        <w:rPr>
          <w:rFonts w:asciiTheme="minorHAnsi" w:hAnsiTheme="minorHAnsi"/>
          <w:lang w:val="en-US"/>
        </w:rPr>
        <w:t xml:space="preserve"> of the Symposium </w:t>
      </w:r>
      <w:r w:rsidR="002167B5">
        <w:rPr>
          <w:rFonts w:asciiTheme="minorHAnsi" w:hAnsiTheme="minorHAnsi"/>
          <w:lang w:val="en-US"/>
        </w:rPr>
        <w:t>sub-</w:t>
      </w:r>
      <w:r w:rsidRPr="002167B5">
        <w:rPr>
          <w:rFonts w:asciiTheme="minorHAnsi" w:hAnsiTheme="minorHAnsi"/>
          <w:lang w:val="en-US"/>
        </w:rPr>
        <w:t>themes</w:t>
      </w:r>
    </w:p>
    <w:p w14:paraId="46A1956D" w14:textId="6295A493" w:rsidR="001C2700" w:rsidRPr="001C2700" w:rsidRDefault="001C2700" w:rsidP="001C2700">
      <w:pPr>
        <w:numPr>
          <w:ilvl w:val="0"/>
          <w:numId w:val="1"/>
        </w:numPr>
        <w:contextualSpacing/>
      </w:pPr>
      <w:r w:rsidRPr="001C2700">
        <w:t>Your abstract should do two things</w:t>
      </w:r>
      <w:r>
        <w:t xml:space="preserve"> </w:t>
      </w:r>
      <w:r w:rsidRPr="001C2700">
        <w:t>-</w:t>
      </w:r>
      <w:r>
        <w:t xml:space="preserve"> </w:t>
      </w:r>
      <w:r w:rsidRPr="001C36FF">
        <w:rPr>
          <w:iCs/>
        </w:rPr>
        <w:t>tell</w:t>
      </w:r>
      <w:r w:rsidRPr="001C2700">
        <w:t xml:space="preserve"> the Symposium </w:t>
      </w:r>
      <w:r w:rsidR="00516ACB">
        <w:t xml:space="preserve">Scientific </w:t>
      </w:r>
      <w:r w:rsidRPr="001C2700">
        <w:t xml:space="preserve">Committee what </w:t>
      </w:r>
      <w:r w:rsidR="000677AF">
        <w:t xml:space="preserve">your </w:t>
      </w:r>
      <w:r w:rsidR="000677AF" w:rsidRPr="001C36FF">
        <w:rPr>
          <w:i/>
          <w:iCs/>
        </w:rPr>
        <w:t>key message</w:t>
      </w:r>
      <w:r w:rsidR="000677AF">
        <w:t xml:space="preserve"> </w:t>
      </w:r>
      <w:r w:rsidR="009102CE">
        <w:t>is</w:t>
      </w:r>
      <w:r w:rsidR="009102CE" w:rsidRPr="001C2700">
        <w:t xml:space="preserve"> and</w:t>
      </w:r>
      <w:r w:rsidRPr="001C2700">
        <w:t xml:space="preserve"> </w:t>
      </w:r>
      <w:r w:rsidRPr="00516ACB">
        <w:t>persuade</w:t>
      </w:r>
      <w:r w:rsidRPr="001C2700">
        <w:t xml:space="preserve"> them that people will be </w:t>
      </w:r>
      <w:r w:rsidRPr="00516ACB">
        <w:rPr>
          <w:i/>
        </w:rPr>
        <w:t>interested</w:t>
      </w:r>
      <w:r w:rsidRPr="001C2700">
        <w:t xml:space="preserve"> in coming along to hear your presentation</w:t>
      </w:r>
      <w:r w:rsidR="00CD10A1">
        <w:t xml:space="preserve"> </w:t>
      </w:r>
      <w:r w:rsidR="000677AF">
        <w:t>/ view your poster</w:t>
      </w:r>
    </w:p>
    <w:p w14:paraId="3FEE5469" w14:textId="002D7BB5" w:rsidR="001C2700" w:rsidRDefault="001C2700" w:rsidP="001C2700">
      <w:pPr>
        <w:numPr>
          <w:ilvl w:val="0"/>
          <w:numId w:val="1"/>
        </w:numPr>
        <w:contextualSpacing/>
      </w:pPr>
      <w:r w:rsidRPr="001C2700">
        <w:t>Please provide a title for your oral presentation</w:t>
      </w:r>
      <w:r w:rsidR="00CD10A1">
        <w:t xml:space="preserve"> </w:t>
      </w:r>
      <w:r w:rsidR="000677AF">
        <w:t>/ poster</w:t>
      </w:r>
      <w:r>
        <w:t xml:space="preserve"> </w:t>
      </w:r>
      <w:r w:rsidRPr="001C2700">
        <w:t>-</w:t>
      </w:r>
      <w:r>
        <w:t xml:space="preserve"> </w:t>
      </w:r>
      <w:r w:rsidRPr="001C2700">
        <w:t xml:space="preserve">an interesting or catchy title helps but please make sure it accurately reflects the Symposium </w:t>
      </w:r>
      <w:r w:rsidR="002167B5">
        <w:t>sub-</w:t>
      </w:r>
      <w:r w:rsidRPr="001C2700">
        <w:t xml:space="preserve">theme(s) and your </w:t>
      </w:r>
      <w:r w:rsidR="000677AF">
        <w:t>content</w:t>
      </w:r>
    </w:p>
    <w:p w14:paraId="227729F0" w14:textId="405302BD" w:rsidR="00B95CFD" w:rsidRDefault="00CB65EB" w:rsidP="00B95CFD">
      <w:pPr>
        <w:numPr>
          <w:ilvl w:val="0"/>
          <w:numId w:val="1"/>
        </w:numPr>
        <w:contextualSpacing/>
      </w:pPr>
      <w:r>
        <w:t xml:space="preserve">Please observe </w:t>
      </w:r>
      <w:r w:rsidR="004D3ED5">
        <w:t>content requirements</w:t>
      </w:r>
      <w:r>
        <w:t xml:space="preserve"> and style conventions for Abstract layout described below</w:t>
      </w:r>
    </w:p>
    <w:p w14:paraId="53EF0292" w14:textId="77777777" w:rsidR="00245E70" w:rsidRPr="0098741E" w:rsidRDefault="00245E70" w:rsidP="00B95CFD">
      <w:pPr>
        <w:rPr>
          <w:b/>
          <w:sz w:val="4"/>
          <w:szCs w:val="4"/>
        </w:rPr>
      </w:pPr>
    </w:p>
    <w:p w14:paraId="7FC8E888" w14:textId="1C0A586D" w:rsidR="001C2700" w:rsidRDefault="00520468" w:rsidP="00B95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ORAL </w:t>
      </w:r>
      <w:r w:rsidR="002167B5">
        <w:rPr>
          <w:b/>
          <w:sz w:val="28"/>
          <w:szCs w:val="28"/>
        </w:rPr>
        <w:t>‘FASTBALL’</w:t>
      </w:r>
      <w:r w:rsidR="001C2700" w:rsidRPr="001C2700">
        <w:rPr>
          <w:b/>
          <w:sz w:val="28"/>
          <w:szCs w:val="28"/>
        </w:rPr>
        <w:t xml:space="preserve"> PRESENTATION</w:t>
      </w:r>
      <w:r w:rsidR="000677AF">
        <w:rPr>
          <w:b/>
          <w:sz w:val="28"/>
          <w:szCs w:val="28"/>
        </w:rPr>
        <w:t xml:space="preserve"> FORMAT</w:t>
      </w:r>
      <w:r w:rsidR="00FB13BB">
        <w:rPr>
          <w:b/>
          <w:sz w:val="28"/>
          <w:szCs w:val="28"/>
        </w:rPr>
        <w:t xml:space="preserve"> - 5 x 5</w:t>
      </w:r>
    </w:p>
    <w:p w14:paraId="295A9246" w14:textId="637D0679" w:rsidR="001C2700" w:rsidRDefault="00FB13BB" w:rsidP="00CB65EB">
      <w:pPr>
        <w:pStyle w:val="ListParagraph"/>
        <w:numPr>
          <w:ilvl w:val="0"/>
          <w:numId w:val="17"/>
        </w:numPr>
      </w:pPr>
      <w:r>
        <w:t xml:space="preserve">Each </w:t>
      </w:r>
      <w:r w:rsidR="00516ACB">
        <w:t xml:space="preserve">oral </w:t>
      </w:r>
      <w:r>
        <w:t>presentation can be a m</w:t>
      </w:r>
      <w:r w:rsidR="001C2700">
        <w:t xml:space="preserve">aximum </w:t>
      </w:r>
      <w:r>
        <w:t xml:space="preserve">of </w:t>
      </w:r>
      <w:r w:rsidR="001C2700">
        <w:t>5</w:t>
      </w:r>
      <w:r w:rsidR="001C2700" w:rsidRPr="001C2700">
        <w:t xml:space="preserve"> minutes</w:t>
      </w:r>
      <w:r w:rsidR="006B18A4">
        <w:t xml:space="preserve"> and include a maximum of 5 slides</w:t>
      </w:r>
    </w:p>
    <w:p w14:paraId="12AA5775" w14:textId="117EB840" w:rsidR="001C2700" w:rsidRDefault="00574676" w:rsidP="00CB65EB">
      <w:pPr>
        <w:pStyle w:val="ListParagraph"/>
        <w:numPr>
          <w:ilvl w:val="0"/>
          <w:numId w:val="17"/>
        </w:numPr>
      </w:pPr>
      <w:r>
        <w:t>There can be a m</w:t>
      </w:r>
      <w:r w:rsidR="001C2700" w:rsidRPr="001C2700">
        <w:t xml:space="preserve">aximum </w:t>
      </w:r>
      <w:r>
        <w:t>two (</w:t>
      </w:r>
      <w:r w:rsidR="001C2700" w:rsidRPr="001C2700">
        <w:t>2</w:t>
      </w:r>
      <w:r>
        <w:t>)</w:t>
      </w:r>
      <w:r w:rsidR="002167B5">
        <w:t xml:space="preserve"> presenters per presentation</w:t>
      </w:r>
    </w:p>
    <w:p w14:paraId="2BE9D6AE" w14:textId="456F3A7A" w:rsidR="002167B5" w:rsidRDefault="002167B5" w:rsidP="00CB65EB">
      <w:pPr>
        <w:pStyle w:val="ListParagraph"/>
        <w:numPr>
          <w:ilvl w:val="0"/>
          <w:numId w:val="17"/>
        </w:numPr>
      </w:pPr>
      <w:r>
        <w:t xml:space="preserve">Presenters </w:t>
      </w:r>
      <w:r w:rsidR="006B18A4">
        <w:t>may</w:t>
      </w:r>
      <w:r>
        <w:t xml:space="preserve"> form part of a discussion panel at the conclusion of the presentations</w:t>
      </w:r>
    </w:p>
    <w:p w14:paraId="44DDAD5F" w14:textId="5723423F" w:rsidR="00CB65EB" w:rsidRDefault="001C2700" w:rsidP="00E91E4F">
      <w:pPr>
        <w:pStyle w:val="ListParagraph"/>
        <w:numPr>
          <w:ilvl w:val="0"/>
          <w:numId w:val="17"/>
        </w:numPr>
      </w:pPr>
      <w:r w:rsidRPr="001C2700">
        <w:t xml:space="preserve">All final presentations must be submitted on </w:t>
      </w:r>
      <w:r w:rsidR="00BC0C4F">
        <w:t xml:space="preserve">either </w:t>
      </w:r>
      <w:r>
        <w:t xml:space="preserve">Canberra Health Services, ACT Health </w:t>
      </w:r>
      <w:r w:rsidR="00BC0C4F">
        <w:t xml:space="preserve">Directorate, </w:t>
      </w:r>
      <w:r>
        <w:t>or Calvary</w:t>
      </w:r>
      <w:r w:rsidRPr="001C2700">
        <w:t xml:space="preserve"> </w:t>
      </w:r>
      <w:r w:rsidR="00574676">
        <w:t xml:space="preserve">Health Services </w:t>
      </w:r>
      <w:r w:rsidRPr="001C2700">
        <w:t>Power Point template</w:t>
      </w:r>
      <w:r w:rsidR="00BC0C4F">
        <w:t>s</w:t>
      </w:r>
    </w:p>
    <w:p w14:paraId="056C137E" w14:textId="19C45DE4" w:rsidR="00B95CFD" w:rsidRDefault="001C2700" w:rsidP="00B95CFD">
      <w:pPr>
        <w:pStyle w:val="ListParagraph"/>
        <w:numPr>
          <w:ilvl w:val="0"/>
          <w:numId w:val="17"/>
        </w:numPr>
      </w:pPr>
      <w:r w:rsidRPr="001C2700">
        <w:t>Any special requirements including voice and video files must be notified to the Sympo</w:t>
      </w:r>
      <w:r w:rsidR="00574676">
        <w:t xml:space="preserve">sium Secretariat by </w:t>
      </w:r>
      <w:r w:rsidR="002167B5" w:rsidRPr="002167B5">
        <w:t>2</w:t>
      </w:r>
      <w:r w:rsidR="00141BCA">
        <w:t>0</w:t>
      </w:r>
      <w:r w:rsidR="00516ACB">
        <w:t xml:space="preserve"> March </w:t>
      </w:r>
      <w:r w:rsidR="002167B5" w:rsidRPr="002167B5">
        <w:t>20</w:t>
      </w:r>
      <w:bookmarkStart w:id="3" w:name="_Hlk531598152"/>
      <w:r w:rsidR="00141BCA">
        <w:t>20</w:t>
      </w:r>
    </w:p>
    <w:p w14:paraId="16305689" w14:textId="3C11D36C" w:rsidR="00ED6257" w:rsidRDefault="00574676" w:rsidP="00B95CFD">
      <w:pPr>
        <w:pStyle w:val="ListParagraph"/>
        <w:numPr>
          <w:ilvl w:val="0"/>
          <w:numId w:val="17"/>
        </w:numPr>
      </w:pPr>
      <w:r>
        <w:t>A technical r</w:t>
      </w:r>
      <w:r w:rsidR="001C2700" w:rsidRPr="001C2700">
        <w:t xml:space="preserve">ehearsal will be arranged prior to the event and all presenters </w:t>
      </w:r>
      <w:r w:rsidR="009B4AD8">
        <w:t>are expected to</w:t>
      </w:r>
      <w:r w:rsidR="001C2700" w:rsidRPr="001C2700">
        <w:t xml:space="preserve"> </w:t>
      </w:r>
      <w:r w:rsidR="00B95CFD">
        <w:t>attend</w:t>
      </w:r>
    </w:p>
    <w:p w14:paraId="79F4B19A" w14:textId="77777777" w:rsidR="00245E70" w:rsidRPr="0098741E" w:rsidRDefault="00245E70" w:rsidP="00B95CFD">
      <w:pPr>
        <w:contextualSpacing/>
        <w:rPr>
          <w:b/>
          <w:sz w:val="4"/>
          <w:szCs w:val="4"/>
        </w:rPr>
      </w:pPr>
      <w:bookmarkStart w:id="4" w:name="_Hlk531598119"/>
    </w:p>
    <w:p w14:paraId="23632CE2" w14:textId="134284FE" w:rsidR="00ED6257" w:rsidRPr="00894EC4" w:rsidRDefault="00ED6257" w:rsidP="00B95CFD">
      <w:pPr>
        <w:contextualSpacing/>
        <w:rPr>
          <w:b/>
          <w:sz w:val="28"/>
          <w:szCs w:val="28"/>
        </w:rPr>
      </w:pPr>
      <w:r w:rsidRPr="00894EC4">
        <w:rPr>
          <w:b/>
          <w:sz w:val="28"/>
          <w:szCs w:val="28"/>
        </w:rPr>
        <w:t>POSTERS</w:t>
      </w:r>
    </w:p>
    <w:bookmarkEnd w:id="4"/>
    <w:p w14:paraId="5A7C50BC" w14:textId="49F4CE73" w:rsidR="00AD6FBC" w:rsidRPr="00AD6FBC" w:rsidRDefault="009B4AD8" w:rsidP="00AD6FBC">
      <w:pPr>
        <w:numPr>
          <w:ilvl w:val="0"/>
          <w:numId w:val="12"/>
        </w:numPr>
        <w:contextualSpacing/>
      </w:pPr>
      <w:r>
        <w:t>The Chief Allied Health Office will support u</w:t>
      </w:r>
      <w:r w:rsidR="00AD6FBC" w:rsidRPr="00AD6FBC">
        <w:t>p to</w:t>
      </w:r>
      <w:r>
        <w:t xml:space="preserve"> </w:t>
      </w:r>
      <w:r w:rsidRPr="00AD6FBC">
        <w:t xml:space="preserve">$250 </w:t>
      </w:r>
      <w:r>
        <w:t xml:space="preserve">for 10 selected posters </w:t>
      </w:r>
      <w:r w:rsidR="00AD6FBC" w:rsidRPr="00AD6FBC">
        <w:t xml:space="preserve">to fund the </w:t>
      </w:r>
      <w:bookmarkEnd w:id="3"/>
      <w:r w:rsidR="00AD6FBC" w:rsidRPr="00AD6FBC">
        <w:t>design and printing of one A0 size poster per applicant. Poster grant applicants will be assessed by the Symposium</w:t>
      </w:r>
      <w:r w:rsidR="00516ACB">
        <w:t xml:space="preserve"> Scientific</w:t>
      </w:r>
      <w:r w:rsidR="00AD6FBC" w:rsidRPr="00AD6FBC">
        <w:t xml:space="preserve"> Committee and a ranking established if demand exceeds the number </w:t>
      </w:r>
      <w:r w:rsidR="00033998" w:rsidRPr="00AD6FBC">
        <w:t>available</w:t>
      </w:r>
    </w:p>
    <w:p w14:paraId="1BA19C36" w14:textId="1D52BD43" w:rsidR="00B95CFD" w:rsidRDefault="00ED6257" w:rsidP="00B95CFD">
      <w:pPr>
        <w:numPr>
          <w:ilvl w:val="0"/>
          <w:numId w:val="12"/>
        </w:numPr>
        <w:contextualSpacing/>
      </w:pPr>
      <w:r>
        <w:t xml:space="preserve">Applicants will be required to stand by their poster and field questions / discuss outcomes at a designated time on the day </w:t>
      </w:r>
    </w:p>
    <w:p w14:paraId="76B943BF" w14:textId="62AA9D54" w:rsidR="00CB65EB" w:rsidRDefault="00ED6257" w:rsidP="00B95CFD">
      <w:pPr>
        <w:numPr>
          <w:ilvl w:val="0"/>
          <w:numId w:val="12"/>
        </w:numPr>
        <w:contextualSpacing/>
      </w:pPr>
      <w:bookmarkStart w:id="5" w:name="_Hlk531598450"/>
      <w:r w:rsidRPr="00AD6FBC">
        <w:t xml:space="preserve">Poster layout guidelines will be provided </w:t>
      </w:r>
      <w:r w:rsidR="00AD6FBC" w:rsidRPr="00AD6FBC">
        <w:t>to</w:t>
      </w:r>
      <w:r w:rsidRPr="00AD6FBC">
        <w:t xml:space="preserve"> successful</w:t>
      </w:r>
      <w:r w:rsidR="00AD6FBC" w:rsidRPr="00AD6FBC">
        <w:t xml:space="preserve"> applicants</w:t>
      </w:r>
    </w:p>
    <w:bookmarkEnd w:id="5"/>
    <w:p w14:paraId="4853A797" w14:textId="77777777" w:rsidR="00245E70" w:rsidRPr="0098741E" w:rsidRDefault="00245E70" w:rsidP="00B95CFD">
      <w:pPr>
        <w:rPr>
          <w:b/>
          <w:sz w:val="4"/>
          <w:szCs w:val="4"/>
        </w:rPr>
      </w:pPr>
    </w:p>
    <w:p w14:paraId="3C68F624" w14:textId="3B4E5D07" w:rsidR="001C2700" w:rsidRDefault="001C2700" w:rsidP="00B95CFD">
      <w:pPr>
        <w:rPr>
          <w:b/>
          <w:sz w:val="28"/>
          <w:szCs w:val="28"/>
        </w:rPr>
      </w:pPr>
      <w:r w:rsidRPr="001C2700">
        <w:rPr>
          <w:b/>
          <w:sz w:val="28"/>
          <w:szCs w:val="28"/>
        </w:rPr>
        <w:t>ABSTRACT LAYOUT</w:t>
      </w:r>
      <w:r w:rsidR="00894EC4">
        <w:rPr>
          <w:b/>
          <w:sz w:val="28"/>
          <w:szCs w:val="28"/>
        </w:rPr>
        <w:t>,</w:t>
      </w:r>
      <w:r w:rsidR="00894EC4" w:rsidRPr="00894EC4">
        <w:rPr>
          <w:b/>
          <w:sz w:val="28"/>
          <w:szCs w:val="28"/>
        </w:rPr>
        <w:t xml:space="preserve"> </w:t>
      </w:r>
      <w:r w:rsidR="00894EC4" w:rsidRPr="001C2700">
        <w:rPr>
          <w:b/>
          <w:sz w:val="28"/>
          <w:szCs w:val="28"/>
        </w:rPr>
        <w:t>CONTENT AND STRUCTURE</w:t>
      </w:r>
    </w:p>
    <w:p w14:paraId="6828A88E" w14:textId="46628A23" w:rsidR="00B95CFD" w:rsidRDefault="005005B3" w:rsidP="00B95CFD">
      <w:pPr>
        <w:numPr>
          <w:ilvl w:val="0"/>
          <w:numId w:val="12"/>
        </w:numPr>
        <w:contextualSpacing/>
      </w:pPr>
      <w:r>
        <w:t>A</w:t>
      </w:r>
      <w:r w:rsidR="001C2700" w:rsidRPr="001C2700">
        <w:t>bstract</w:t>
      </w:r>
      <w:r w:rsidR="00574676">
        <w:t>s</w:t>
      </w:r>
      <w:r w:rsidR="001C2700" w:rsidRPr="001C2700">
        <w:t xml:space="preserve"> should be </w:t>
      </w:r>
      <w:r w:rsidR="00574676">
        <w:t xml:space="preserve">completed using the Abstract Cover Sheet </w:t>
      </w:r>
      <w:r w:rsidR="00CB65EB">
        <w:t>below</w:t>
      </w:r>
    </w:p>
    <w:p w14:paraId="19D62140" w14:textId="4D5A4CC3" w:rsidR="00B95CFD" w:rsidRDefault="001C2700" w:rsidP="00B95CFD">
      <w:pPr>
        <w:numPr>
          <w:ilvl w:val="0"/>
          <w:numId w:val="12"/>
        </w:numPr>
        <w:contextualSpacing/>
      </w:pPr>
      <w:r w:rsidRPr="001C2700">
        <w:t xml:space="preserve">Title should be </w:t>
      </w:r>
      <w:r w:rsidRPr="00B95CFD">
        <w:rPr>
          <w:b/>
          <w:sz w:val="28"/>
          <w:szCs w:val="28"/>
        </w:rPr>
        <w:t>Calibri Bold 14 point</w:t>
      </w:r>
      <w:r w:rsidRPr="001C2700">
        <w:t xml:space="preserve"> single spaced</w:t>
      </w:r>
    </w:p>
    <w:p w14:paraId="51616F84" w14:textId="1C3FABD6" w:rsidR="00B95CFD" w:rsidRDefault="001C2700" w:rsidP="00B95CFD">
      <w:pPr>
        <w:numPr>
          <w:ilvl w:val="0"/>
          <w:numId w:val="12"/>
        </w:numPr>
        <w:contextualSpacing/>
      </w:pPr>
      <w:r w:rsidRPr="001C2700">
        <w:t>Paper author(s) information should be set two lines below the title in Calibri 11 point</w:t>
      </w:r>
    </w:p>
    <w:p w14:paraId="324CA982" w14:textId="77777777" w:rsidR="00B95CFD" w:rsidRDefault="001C2700" w:rsidP="00B95CFD">
      <w:pPr>
        <w:numPr>
          <w:ilvl w:val="0"/>
          <w:numId w:val="12"/>
        </w:numPr>
        <w:contextualSpacing/>
      </w:pPr>
      <w:r w:rsidRPr="001C2700">
        <w:t xml:space="preserve">The body of </w:t>
      </w:r>
      <w:r w:rsidR="002167B5">
        <w:t>the</w:t>
      </w:r>
      <w:r w:rsidRPr="001C2700">
        <w:t xml:space="preserve"> abstract should be set two lines bel</w:t>
      </w:r>
      <w:r w:rsidR="00574676">
        <w:t xml:space="preserve">ow presenter/author information </w:t>
      </w:r>
      <w:r w:rsidRPr="001C2700">
        <w:t>in Calibri 11 point with 1.5 line spacing and do</w:t>
      </w:r>
      <w:r w:rsidR="002167B5">
        <w:t>uble spacing between paragraphs</w:t>
      </w:r>
    </w:p>
    <w:p w14:paraId="4254B692" w14:textId="77777777" w:rsidR="00B95CFD" w:rsidRDefault="00574676" w:rsidP="00B95CFD">
      <w:pPr>
        <w:numPr>
          <w:ilvl w:val="0"/>
          <w:numId w:val="12"/>
        </w:numPr>
        <w:contextualSpacing/>
      </w:pPr>
      <w:r>
        <w:t>Abstracts can be a maximum of 300 words</w:t>
      </w:r>
    </w:p>
    <w:p w14:paraId="387E8B87" w14:textId="2E9A3032" w:rsidR="00CB65EB" w:rsidRPr="001C2700" w:rsidRDefault="003230AC" w:rsidP="00B95CFD">
      <w:pPr>
        <w:numPr>
          <w:ilvl w:val="0"/>
          <w:numId w:val="12"/>
        </w:numPr>
        <w:contextualSpacing/>
      </w:pPr>
      <w:r>
        <w:t>T</w:t>
      </w:r>
      <w:r w:rsidR="001C2700" w:rsidRPr="001C2700">
        <w:t xml:space="preserve">he Symposium </w:t>
      </w:r>
      <w:r w:rsidR="00516ACB">
        <w:t xml:space="preserve">Scientific </w:t>
      </w:r>
      <w:r w:rsidR="001C2700" w:rsidRPr="001C2700">
        <w:t>Committee encourages you to use the following headings</w:t>
      </w:r>
      <w:r>
        <w:t xml:space="preserve"> for your abstract</w:t>
      </w:r>
      <w:r w:rsidR="001C2700" w:rsidRPr="001C2700">
        <w:t>:</w:t>
      </w:r>
    </w:p>
    <w:p w14:paraId="69BB7F59" w14:textId="6EA19FF6" w:rsidR="001C2700" w:rsidRPr="001C2700" w:rsidRDefault="001C2700" w:rsidP="001C2700">
      <w:pPr>
        <w:numPr>
          <w:ilvl w:val="0"/>
          <w:numId w:val="11"/>
        </w:numPr>
        <w:contextualSpacing/>
      </w:pPr>
      <w:r w:rsidRPr="001C2700">
        <w:t>Introduction</w:t>
      </w:r>
    </w:p>
    <w:p w14:paraId="59117A35" w14:textId="77777777" w:rsidR="001C2700" w:rsidRPr="001C2700" w:rsidRDefault="001C2700" w:rsidP="001C2700">
      <w:pPr>
        <w:numPr>
          <w:ilvl w:val="0"/>
          <w:numId w:val="11"/>
        </w:numPr>
        <w:contextualSpacing/>
      </w:pPr>
      <w:r w:rsidRPr="001C2700">
        <w:t>Objectives</w:t>
      </w:r>
    </w:p>
    <w:p w14:paraId="0E8A2D48" w14:textId="05838F94" w:rsidR="001C2700" w:rsidRPr="001C2700" w:rsidRDefault="005F6E02" w:rsidP="001C2700">
      <w:pPr>
        <w:numPr>
          <w:ilvl w:val="0"/>
          <w:numId w:val="11"/>
        </w:numPr>
        <w:contextualSpacing/>
      </w:pPr>
      <w:r>
        <w:t>Methods or a</w:t>
      </w:r>
      <w:r w:rsidR="001C2700" w:rsidRPr="001C2700">
        <w:t>pproach used</w:t>
      </w:r>
    </w:p>
    <w:p w14:paraId="6BDCA70E" w14:textId="26E93302" w:rsidR="006B18A4" w:rsidRDefault="003C6703" w:rsidP="003230AC">
      <w:pPr>
        <w:numPr>
          <w:ilvl w:val="0"/>
          <w:numId w:val="11"/>
        </w:numPr>
        <w:contextualSpacing/>
      </w:pPr>
      <w:r>
        <w:t>Outcomes</w:t>
      </w:r>
    </w:p>
    <w:p w14:paraId="431FE16A" w14:textId="4140BE98" w:rsidR="003230AC" w:rsidRDefault="005F6E02" w:rsidP="003230AC">
      <w:pPr>
        <w:numPr>
          <w:ilvl w:val="0"/>
          <w:numId w:val="11"/>
        </w:numPr>
        <w:contextualSpacing/>
      </w:pPr>
      <w:r>
        <w:t>Practice i</w:t>
      </w:r>
      <w:r w:rsidR="001C2700" w:rsidRPr="001C2700">
        <w:t>mplications</w:t>
      </w:r>
    </w:p>
    <w:p w14:paraId="70117519" w14:textId="6D03BABD" w:rsidR="00F41FAA" w:rsidRDefault="001C2700" w:rsidP="003230AC">
      <w:pPr>
        <w:numPr>
          <w:ilvl w:val="0"/>
          <w:numId w:val="11"/>
        </w:numPr>
        <w:contextualSpacing/>
      </w:pPr>
      <w:r w:rsidRPr="001C2700">
        <w:t>Conclusion</w:t>
      </w:r>
    </w:p>
    <w:p w14:paraId="17806EFF" w14:textId="2CE859D7" w:rsidR="001C2700" w:rsidRPr="00F41FAA" w:rsidRDefault="001C2700" w:rsidP="001C2700">
      <w:pPr>
        <w:numPr>
          <w:ilvl w:val="0"/>
          <w:numId w:val="1"/>
        </w:numPr>
        <w:contextualSpacing/>
      </w:pPr>
      <w:r w:rsidRPr="001C2700">
        <w:rPr>
          <w:b/>
        </w:rPr>
        <w:t xml:space="preserve">Introduce </w:t>
      </w:r>
      <w:r w:rsidRPr="001C2700">
        <w:rPr>
          <w:rFonts w:asciiTheme="minorHAnsi" w:eastAsia="Times New Roman" w:hAnsiTheme="minorHAnsi"/>
          <w:b/>
          <w:lang w:eastAsia="en-AU"/>
        </w:rPr>
        <w:t>the context</w:t>
      </w:r>
      <w:r w:rsidRPr="001C2700">
        <w:rPr>
          <w:rFonts w:asciiTheme="minorHAnsi" w:eastAsia="Times New Roman" w:hAnsiTheme="minorHAnsi"/>
          <w:lang w:eastAsia="en-AU"/>
        </w:rPr>
        <w:t xml:space="preserve">, including the Symposium sub-theme(s) your </w:t>
      </w:r>
      <w:r w:rsidR="005F6E02">
        <w:rPr>
          <w:rFonts w:asciiTheme="minorHAnsi" w:eastAsia="Times New Roman" w:hAnsiTheme="minorHAnsi"/>
          <w:lang w:eastAsia="en-AU"/>
        </w:rPr>
        <w:t>abstract</w:t>
      </w:r>
      <w:r w:rsidRPr="001C2700">
        <w:rPr>
          <w:rFonts w:asciiTheme="minorHAnsi" w:eastAsia="Times New Roman" w:hAnsiTheme="minorHAnsi"/>
          <w:lang w:eastAsia="en-AU"/>
        </w:rPr>
        <w:t xml:space="preserve"> </w:t>
      </w:r>
      <w:r w:rsidR="00516ACB">
        <w:rPr>
          <w:rFonts w:asciiTheme="minorHAnsi" w:eastAsia="Times New Roman" w:hAnsiTheme="minorHAnsi"/>
          <w:lang w:eastAsia="en-AU"/>
        </w:rPr>
        <w:t>relates</w:t>
      </w:r>
      <w:r w:rsidR="00516ACB" w:rsidRPr="001C2700">
        <w:rPr>
          <w:rFonts w:asciiTheme="minorHAnsi" w:eastAsia="Times New Roman" w:hAnsiTheme="minorHAnsi"/>
          <w:lang w:eastAsia="en-AU"/>
        </w:rPr>
        <w:t xml:space="preserve"> </w:t>
      </w:r>
      <w:r w:rsidRPr="001C2700">
        <w:rPr>
          <w:rFonts w:asciiTheme="minorHAnsi" w:eastAsia="Times New Roman" w:hAnsiTheme="minorHAnsi"/>
          <w:lang w:eastAsia="en-AU"/>
        </w:rPr>
        <w:t xml:space="preserve">to. Use this opportunity to set up the context for your </w:t>
      </w:r>
      <w:r w:rsidR="007439FF">
        <w:rPr>
          <w:rFonts w:asciiTheme="minorHAnsi" w:eastAsia="Times New Roman" w:hAnsiTheme="minorHAnsi"/>
          <w:lang w:eastAsia="en-AU"/>
        </w:rPr>
        <w:t>abstract</w:t>
      </w:r>
      <w:r w:rsidRPr="001C2700">
        <w:rPr>
          <w:rFonts w:asciiTheme="minorHAnsi" w:eastAsia="Times New Roman" w:hAnsiTheme="minorHAnsi"/>
          <w:lang w:eastAsia="en-AU"/>
        </w:rPr>
        <w:t xml:space="preserve"> and objectives of your </w:t>
      </w:r>
      <w:r w:rsidR="007B218C">
        <w:rPr>
          <w:rFonts w:asciiTheme="minorHAnsi" w:eastAsia="Times New Roman" w:hAnsiTheme="minorHAnsi"/>
          <w:lang w:eastAsia="en-AU"/>
        </w:rPr>
        <w:t>activity</w:t>
      </w:r>
      <w:r w:rsidRPr="001C2700">
        <w:rPr>
          <w:rFonts w:asciiTheme="minorHAnsi" w:eastAsia="Times New Roman" w:hAnsiTheme="minorHAnsi"/>
          <w:lang w:eastAsia="en-AU"/>
        </w:rPr>
        <w:t xml:space="preserve">; outline how the question/issue informing your </w:t>
      </w:r>
      <w:r w:rsidR="007B218C">
        <w:rPr>
          <w:rFonts w:asciiTheme="minorHAnsi" w:eastAsia="Times New Roman" w:hAnsiTheme="minorHAnsi"/>
          <w:lang w:eastAsia="en-AU"/>
        </w:rPr>
        <w:t>activity</w:t>
      </w:r>
      <w:r w:rsidRPr="001C2700">
        <w:rPr>
          <w:rFonts w:asciiTheme="minorHAnsi" w:eastAsia="Times New Roman" w:hAnsiTheme="minorHAnsi"/>
          <w:lang w:eastAsia="en-AU"/>
        </w:rPr>
        <w:t xml:space="preserve"> is interesting and </w:t>
      </w:r>
      <w:r w:rsidR="00061EF2">
        <w:rPr>
          <w:rFonts w:asciiTheme="minorHAnsi" w:eastAsia="Times New Roman" w:hAnsiTheme="minorHAnsi"/>
          <w:lang w:eastAsia="en-AU"/>
        </w:rPr>
        <w:t xml:space="preserve">how </w:t>
      </w:r>
      <w:r w:rsidR="006B18A4">
        <w:rPr>
          <w:rFonts w:asciiTheme="minorHAnsi" w:eastAsia="Times New Roman" w:hAnsiTheme="minorHAnsi"/>
          <w:lang w:eastAsia="en-AU"/>
        </w:rPr>
        <w:t>technology has influenced healthcare</w:t>
      </w:r>
    </w:p>
    <w:p w14:paraId="352EF804" w14:textId="77777777" w:rsidR="00F41FAA" w:rsidRPr="00F41FAA" w:rsidRDefault="00F41FAA" w:rsidP="00F41FAA">
      <w:pPr>
        <w:ind w:left="360"/>
        <w:contextualSpacing/>
        <w:rPr>
          <w:sz w:val="2"/>
          <w:szCs w:val="2"/>
        </w:rPr>
      </w:pPr>
    </w:p>
    <w:p w14:paraId="65ED80F3" w14:textId="5EA93E8A" w:rsidR="00F41FAA" w:rsidRDefault="007439FF" w:rsidP="007E1A02">
      <w:pPr>
        <w:numPr>
          <w:ilvl w:val="0"/>
          <w:numId w:val="1"/>
        </w:numPr>
        <w:ind w:left="357" w:hanging="357"/>
        <w:contextualSpacing/>
      </w:pPr>
      <w:r>
        <w:rPr>
          <w:b/>
        </w:rPr>
        <w:t xml:space="preserve">Outline your </w:t>
      </w:r>
      <w:r w:rsidR="007B218C">
        <w:rPr>
          <w:b/>
        </w:rPr>
        <w:t>activity</w:t>
      </w:r>
      <w:r w:rsidR="001C2700" w:rsidRPr="001C2700">
        <w:t>, the theoretical or practical techniques</w:t>
      </w:r>
      <w:r w:rsidR="00574676">
        <w:t xml:space="preserve"> </w:t>
      </w:r>
      <w:r w:rsidR="001C2700" w:rsidRPr="001C2700">
        <w:t>/</w:t>
      </w:r>
      <w:r w:rsidR="00574676">
        <w:t xml:space="preserve"> </w:t>
      </w:r>
      <w:r w:rsidR="001C2700" w:rsidRPr="001C2700">
        <w:t>approach you used and how you addressed the question/issue</w:t>
      </w:r>
      <w:r w:rsidR="00574676">
        <w:t xml:space="preserve"> at hand</w:t>
      </w:r>
    </w:p>
    <w:p w14:paraId="6378DFC3" w14:textId="77777777" w:rsidR="00F41FAA" w:rsidRPr="00F41FAA" w:rsidRDefault="00F41FAA" w:rsidP="00F41FAA">
      <w:pPr>
        <w:ind w:left="360"/>
        <w:contextualSpacing/>
        <w:rPr>
          <w:sz w:val="2"/>
          <w:szCs w:val="2"/>
        </w:rPr>
      </w:pPr>
    </w:p>
    <w:p w14:paraId="2F2D34DA" w14:textId="7CA9863B" w:rsidR="001C2700" w:rsidRPr="001C2700" w:rsidRDefault="001C2700" w:rsidP="001C2700">
      <w:pPr>
        <w:numPr>
          <w:ilvl w:val="0"/>
          <w:numId w:val="1"/>
        </w:numPr>
        <w:contextualSpacing/>
      </w:pPr>
      <w:r w:rsidRPr="001C2700">
        <w:rPr>
          <w:b/>
        </w:rPr>
        <w:t xml:space="preserve">Summation </w:t>
      </w:r>
      <w:r w:rsidRPr="001C2700">
        <w:t xml:space="preserve">of practice implications arising from your </w:t>
      </w:r>
      <w:r w:rsidR="007B218C">
        <w:t>activity</w:t>
      </w:r>
      <w:r w:rsidRPr="001C2700">
        <w:t>, includi</w:t>
      </w:r>
      <w:r w:rsidR="00574676">
        <w:t xml:space="preserve">ng relevance to a wider context, </w:t>
      </w:r>
      <w:r w:rsidRPr="001C2700">
        <w:t>particularly in relation to consumers and families but also your discipline, your servic</w:t>
      </w:r>
      <w:r w:rsidR="00574676">
        <w:t>e and/or the wider organisation</w:t>
      </w:r>
      <w:r w:rsidR="00516ACB">
        <w:t xml:space="preserve"> / </w:t>
      </w:r>
      <w:r w:rsidR="001C36FF">
        <w:t>community</w:t>
      </w:r>
    </w:p>
    <w:p w14:paraId="74515015" w14:textId="088A1413" w:rsidR="00574676" w:rsidRDefault="00141BCA" w:rsidP="0057467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2020 Vision</w:t>
      </w:r>
      <w:r w:rsidR="00574676">
        <w:rPr>
          <w:b/>
          <w:color w:val="0070C0"/>
          <w:sz w:val="36"/>
          <w:szCs w:val="36"/>
        </w:rPr>
        <w:t xml:space="preserve">: </w:t>
      </w:r>
      <w:r>
        <w:rPr>
          <w:b/>
          <w:color w:val="0070C0"/>
          <w:sz w:val="36"/>
          <w:szCs w:val="36"/>
        </w:rPr>
        <w:t>Allied Health into the future</w:t>
      </w:r>
    </w:p>
    <w:p w14:paraId="6E7A1B01" w14:textId="1CD7CC77" w:rsidR="00BA7E8B" w:rsidRPr="00192EDB" w:rsidRDefault="00BA7E8B" w:rsidP="00BA7E8B">
      <w:pPr>
        <w:jc w:val="center"/>
        <w:rPr>
          <w:b/>
          <w:sz w:val="28"/>
          <w:szCs w:val="28"/>
        </w:rPr>
      </w:pPr>
      <w:r w:rsidRPr="00192EDB">
        <w:rPr>
          <w:b/>
          <w:sz w:val="28"/>
          <w:szCs w:val="28"/>
        </w:rPr>
        <w:t xml:space="preserve">Call for </w:t>
      </w:r>
      <w:r w:rsidR="000677AF">
        <w:rPr>
          <w:b/>
          <w:sz w:val="28"/>
          <w:szCs w:val="28"/>
        </w:rPr>
        <w:t xml:space="preserve">Oral </w:t>
      </w:r>
      <w:r>
        <w:rPr>
          <w:b/>
          <w:sz w:val="28"/>
          <w:szCs w:val="28"/>
        </w:rPr>
        <w:t>Presenters</w:t>
      </w:r>
      <w:r w:rsidRPr="00192EDB">
        <w:rPr>
          <w:b/>
          <w:sz w:val="28"/>
          <w:szCs w:val="28"/>
        </w:rPr>
        <w:t xml:space="preserve"> </w:t>
      </w:r>
      <w:r w:rsidR="000677AF">
        <w:rPr>
          <w:b/>
          <w:sz w:val="28"/>
          <w:szCs w:val="28"/>
        </w:rPr>
        <w:t xml:space="preserve">and Posters </w:t>
      </w:r>
      <w:r w:rsidRPr="00192E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Annual </w:t>
      </w:r>
      <w:r w:rsidRPr="00192EDB">
        <w:rPr>
          <w:b/>
          <w:sz w:val="28"/>
          <w:szCs w:val="28"/>
        </w:rPr>
        <w:t>Allied Health Symposium</w:t>
      </w:r>
      <w:r>
        <w:rPr>
          <w:b/>
          <w:sz w:val="28"/>
          <w:szCs w:val="28"/>
        </w:rPr>
        <w:t xml:space="preserve"> - 20</w:t>
      </w:r>
      <w:r w:rsidR="00141BCA">
        <w:rPr>
          <w:b/>
          <w:sz w:val="28"/>
          <w:szCs w:val="28"/>
        </w:rPr>
        <w:t>20</w:t>
      </w:r>
    </w:p>
    <w:p w14:paraId="5D6AEC6C" w14:textId="77777777" w:rsidR="001C2700" w:rsidRDefault="002A529C" w:rsidP="002A529C">
      <w:pPr>
        <w:jc w:val="center"/>
        <w:rPr>
          <w:b/>
          <w:sz w:val="28"/>
          <w:szCs w:val="28"/>
        </w:rPr>
      </w:pPr>
      <w:r w:rsidRPr="0036795B">
        <w:rPr>
          <w:b/>
          <w:sz w:val="28"/>
          <w:szCs w:val="28"/>
        </w:rPr>
        <w:t>ABSTRACT C</w:t>
      </w:r>
      <w:r>
        <w:rPr>
          <w:b/>
          <w:sz w:val="28"/>
          <w:szCs w:val="28"/>
        </w:rPr>
        <w:t>OVER SHEET</w:t>
      </w:r>
    </w:p>
    <w:p w14:paraId="69FCDD33" w14:textId="77777777" w:rsidR="00616153" w:rsidRDefault="00616153" w:rsidP="00616153">
      <w:pPr>
        <w:rPr>
          <w:rFonts w:asciiTheme="minorHAnsi" w:hAnsiTheme="minorHAnsi"/>
        </w:rPr>
      </w:pPr>
    </w:p>
    <w:p w14:paraId="47888096" w14:textId="4FA0DF07" w:rsidR="00A1497F" w:rsidRPr="009338C7" w:rsidRDefault="00616153" w:rsidP="00BC58F4">
      <w:pPr>
        <w:rPr>
          <w:rFonts w:asciiTheme="minorHAnsi" w:hAnsiTheme="minorHAnsi"/>
        </w:rPr>
      </w:pPr>
      <w:r w:rsidRPr="009338C7">
        <w:rPr>
          <w:rFonts w:asciiTheme="minorHAnsi" w:hAnsiTheme="minorHAnsi"/>
        </w:rPr>
        <w:t xml:space="preserve">PLEASE </w:t>
      </w:r>
      <w:r w:rsidR="000677AF" w:rsidRPr="009338C7">
        <w:rPr>
          <w:rFonts w:asciiTheme="minorHAnsi" w:hAnsiTheme="minorHAnsi"/>
        </w:rPr>
        <w:t>INDICATE IF YOUR ABSTRACT IS FOR:</w:t>
      </w:r>
      <w:r w:rsidR="009B4AD8">
        <w:rPr>
          <w:rFonts w:asciiTheme="minorHAnsi" w:hAnsiTheme="minorHAnsi"/>
        </w:rPr>
        <w:t xml:space="preserve"> </w:t>
      </w:r>
    </w:p>
    <w:bookmarkStart w:id="6" w:name="_GoBack"/>
    <w:p w14:paraId="5AB9CE43" w14:textId="2882CF04" w:rsidR="000677AF" w:rsidRPr="009338C7" w:rsidRDefault="0027567E" w:rsidP="00E507E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instrText xml:space="preserve"> FORMCHECKBOX </w:instrText>
      </w:r>
      <w:r w:rsidR="008F6F18">
        <w:fldChar w:fldCharType="separate"/>
      </w:r>
      <w:r>
        <w:fldChar w:fldCharType="end"/>
      </w:r>
      <w:bookmarkEnd w:id="7"/>
      <w:bookmarkEnd w:id="6"/>
      <w:r>
        <w:t xml:space="preserve"> </w:t>
      </w:r>
      <w:r w:rsidR="000677AF" w:rsidRPr="009338C7">
        <w:rPr>
          <w:rFonts w:asciiTheme="minorHAnsi" w:hAnsiTheme="minorHAnsi"/>
        </w:rPr>
        <w:t>ORAL PRESENTATION</w:t>
      </w:r>
      <w:r w:rsidR="009338C7" w:rsidRPr="009338C7">
        <w:rPr>
          <w:rFonts w:asciiTheme="minorHAnsi" w:hAnsiTheme="minorHAnsi"/>
        </w:rPr>
        <w:t xml:space="preserve"> or</w:t>
      </w:r>
    </w:p>
    <w:p w14:paraId="252ABD07" w14:textId="3FBFA67D" w:rsidR="000677AF" w:rsidRPr="009338C7" w:rsidRDefault="0027567E" w:rsidP="00E507EF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instrText xml:space="preserve"> FORMCHECKBOX </w:instrText>
      </w:r>
      <w:r w:rsidR="008F6F18">
        <w:fldChar w:fldCharType="separate"/>
      </w:r>
      <w:r>
        <w:fldChar w:fldCharType="end"/>
      </w:r>
      <w:bookmarkEnd w:id="8"/>
      <w:r>
        <w:t xml:space="preserve"> </w:t>
      </w:r>
      <w:r w:rsidR="000677AF" w:rsidRPr="009338C7">
        <w:rPr>
          <w:rFonts w:asciiTheme="minorHAnsi" w:hAnsiTheme="minorHAnsi"/>
        </w:rPr>
        <w:t>POSTER</w:t>
      </w:r>
      <w:r w:rsidR="00616153" w:rsidRPr="009338C7">
        <w:rPr>
          <w:rFonts w:asciiTheme="minorHAnsi" w:hAnsiTheme="minorHAnsi"/>
        </w:rPr>
        <w:t xml:space="preserve"> - please indicate if you wi</w:t>
      </w:r>
      <w:r w:rsidR="00CB65EB" w:rsidRPr="009338C7">
        <w:rPr>
          <w:rFonts w:asciiTheme="minorHAnsi" w:hAnsiTheme="minorHAnsi"/>
        </w:rPr>
        <w:t>s</w:t>
      </w:r>
      <w:r w:rsidR="00616153" w:rsidRPr="009338C7">
        <w:rPr>
          <w:rFonts w:asciiTheme="minorHAnsi" w:hAnsiTheme="minorHAnsi"/>
        </w:rPr>
        <w:t>h to apply for a Poster Grant</w:t>
      </w:r>
    </w:p>
    <w:p w14:paraId="73A28377" w14:textId="0A58E410" w:rsidR="00616153" w:rsidRPr="009338C7" w:rsidRDefault="0027567E" w:rsidP="00CB65EB">
      <w:pPr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instrText xml:space="preserve"> FORMCHECKBOX </w:instrText>
      </w:r>
      <w:r w:rsidR="008F6F18">
        <w:fldChar w:fldCharType="separate"/>
      </w:r>
      <w:r>
        <w:fldChar w:fldCharType="end"/>
      </w:r>
      <w:bookmarkEnd w:id="9"/>
      <w:r w:rsidR="00616153" w:rsidRPr="009338C7">
        <w:t xml:space="preserve"> Yes</w:t>
      </w:r>
      <w:r w:rsidR="00CB65EB" w:rsidRPr="009338C7">
        <w:t>:</w:t>
      </w:r>
      <w:r w:rsidR="009338C7">
        <w:tab/>
      </w:r>
      <w:r w:rsidR="00616153" w:rsidRPr="009338C7">
        <w:t>I wish to apply for a poster grant</w:t>
      </w:r>
    </w:p>
    <w:p w14:paraId="5A8EDEA9" w14:textId="0BDBA55D" w:rsidR="00BC58F4" w:rsidRDefault="0027567E" w:rsidP="00BC58F4">
      <w:pPr>
        <w:spacing w:after="120"/>
        <w:ind w:left="720"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instrText xml:space="preserve"> FORMCHECKBOX </w:instrText>
      </w:r>
      <w:r w:rsidR="008F6F18">
        <w:fldChar w:fldCharType="separate"/>
      </w:r>
      <w:r>
        <w:fldChar w:fldCharType="end"/>
      </w:r>
      <w:bookmarkEnd w:id="10"/>
      <w:r w:rsidR="00616153" w:rsidRPr="009338C7">
        <w:t xml:space="preserve"> No</w:t>
      </w:r>
      <w:r w:rsidR="00CB65EB" w:rsidRPr="009338C7">
        <w:t>:</w:t>
      </w:r>
      <w:r w:rsidR="009338C7">
        <w:tab/>
      </w:r>
      <w:r w:rsidR="00616153" w:rsidRPr="009338C7">
        <w:t>I have an existing poster</w:t>
      </w:r>
    </w:p>
    <w:p w14:paraId="2BCDB44C" w14:textId="235E7EC1" w:rsidR="009B4AD8" w:rsidRDefault="009B4AD8" w:rsidP="00951668">
      <w:pPr>
        <w:rPr>
          <w:rFonts w:asciiTheme="minorHAnsi" w:hAnsiTheme="minorHAnsi"/>
          <w:sz w:val="18"/>
          <w:szCs w:val="18"/>
        </w:rPr>
      </w:pPr>
      <w:r w:rsidRPr="009B4AD8">
        <w:rPr>
          <w:rFonts w:asciiTheme="minorHAnsi" w:hAnsiTheme="minorHAnsi"/>
          <w:sz w:val="18"/>
          <w:szCs w:val="18"/>
        </w:rPr>
        <w:t>Note: You may select</w:t>
      </w:r>
      <w:r>
        <w:rPr>
          <w:rFonts w:asciiTheme="minorHAnsi" w:hAnsiTheme="minorHAnsi"/>
          <w:sz w:val="18"/>
          <w:szCs w:val="18"/>
        </w:rPr>
        <w:t xml:space="preserve"> to have your abstract considered for</w:t>
      </w:r>
      <w:r w:rsidRPr="009B4AD8">
        <w:rPr>
          <w:rFonts w:asciiTheme="minorHAnsi" w:hAnsiTheme="minorHAnsi"/>
          <w:sz w:val="18"/>
          <w:szCs w:val="18"/>
        </w:rPr>
        <w:t xml:space="preserve"> either oral or poster presentation, or both</w:t>
      </w:r>
      <w:r>
        <w:rPr>
          <w:rFonts w:asciiTheme="minorHAnsi" w:hAnsiTheme="minorHAnsi"/>
          <w:sz w:val="18"/>
          <w:szCs w:val="18"/>
        </w:rPr>
        <w:t xml:space="preserve">, however </w:t>
      </w:r>
      <w:r w:rsidR="00833E20">
        <w:rPr>
          <w:rFonts w:asciiTheme="minorHAnsi" w:hAnsiTheme="minorHAnsi"/>
          <w:sz w:val="18"/>
          <w:szCs w:val="18"/>
        </w:rPr>
        <w:t>the Symposium Scientific Committee will determine which format it will be presented at the Symposium in</w:t>
      </w:r>
      <w:r>
        <w:rPr>
          <w:rFonts w:asciiTheme="minorHAnsi" w:hAnsiTheme="minorHAnsi"/>
          <w:sz w:val="18"/>
          <w:szCs w:val="18"/>
        </w:rPr>
        <w:t>.</w:t>
      </w:r>
    </w:p>
    <w:p w14:paraId="686BBBCE" w14:textId="77777777" w:rsidR="009B4AD8" w:rsidRPr="009B4AD8" w:rsidRDefault="009B4AD8" w:rsidP="00951668">
      <w:pPr>
        <w:rPr>
          <w:rFonts w:asciiTheme="minorHAnsi" w:hAnsiTheme="minorHAnsi"/>
          <w:sz w:val="18"/>
          <w:szCs w:val="18"/>
        </w:rPr>
      </w:pPr>
    </w:p>
    <w:p w14:paraId="547CB2D5" w14:textId="6998F3CB" w:rsidR="00951668" w:rsidRPr="009338C7" w:rsidRDefault="00951668" w:rsidP="00951668">
      <w:pPr>
        <w:rPr>
          <w:rFonts w:asciiTheme="minorHAnsi" w:hAnsiTheme="minorHAnsi"/>
        </w:rPr>
      </w:pPr>
      <w:r w:rsidRPr="009338C7">
        <w:rPr>
          <w:rFonts w:asciiTheme="minorHAnsi" w:hAnsiTheme="minorHAnsi"/>
        </w:rPr>
        <w:t xml:space="preserve">PLEASE INDICATE </w:t>
      </w:r>
      <w:r>
        <w:rPr>
          <w:rFonts w:asciiTheme="minorHAnsi" w:hAnsiTheme="minorHAnsi"/>
        </w:rPr>
        <w:t>WHICH SYMPOSIUM SUB-THEME YOUR ABSTRACT ADDRESSES</w:t>
      </w:r>
      <w:r w:rsidRPr="009338C7">
        <w:rPr>
          <w:rFonts w:asciiTheme="minorHAnsi" w:hAnsiTheme="minorHAnsi"/>
        </w:rPr>
        <w:t>:</w:t>
      </w:r>
    </w:p>
    <w:p w14:paraId="4EE573DD" w14:textId="7E82FA3F" w:rsidR="00951668" w:rsidRDefault="00951668" w:rsidP="009516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6F18">
        <w:fldChar w:fldCharType="separate"/>
      </w:r>
      <w:r>
        <w:fldChar w:fldCharType="end"/>
      </w:r>
      <w:r>
        <w:t xml:space="preserve"> </w:t>
      </w:r>
      <w:r>
        <w:rPr>
          <w:rFonts w:asciiTheme="minorHAnsi" w:hAnsiTheme="minorHAnsi"/>
        </w:rPr>
        <w:t>TECHNOLOGY … REVOLUTIONISING THE WAY WE WORK</w:t>
      </w:r>
    </w:p>
    <w:p w14:paraId="5CB85A72" w14:textId="5237F431" w:rsidR="00951668" w:rsidRDefault="00951668" w:rsidP="009516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6F18">
        <w:fldChar w:fldCharType="separate"/>
      </w:r>
      <w:r>
        <w:fldChar w:fldCharType="end"/>
      </w:r>
      <w:r>
        <w:t xml:space="preserve"> </w:t>
      </w:r>
      <w:r>
        <w:rPr>
          <w:rFonts w:asciiTheme="minorHAnsi" w:hAnsiTheme="minorHAnsi"/>
        </w:rPr>
        <w:t>TECHNOLOGY … CHANGING THE WAY CONSUMERS MANAGE THEIR HEALTH</w:t>
      </w:r>
    </w:p>
    <w:p w14:paraId="2772A2FA" w14:textId="4392C2A6" w:rsidR="00951668" w:rsidRDefault="00951668" w:rsidP="009516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6F18">
        <w:fldChar w:fldCharType="separate"/>
      </w:r>
      <w:r>
        <w:fldChar w:fldCharType="end"/>
      </w:r>
      <w:r>
        <w:t xml:space="preserve"> </w:t>
      </w:r>
      <w:r>
        <w:rPr>
          <w:rFonts w:asciiTheme="minorHAnsi" w:hAnsiTheme="minorHAnsi"/>
        </w:rPr>
        <w:t>TECHNOLOGY … IMPROVING ACCESS TO HEALTHCARE SERVICES</w:t>
      </w:r>
    </w:p>
    <w:p w14:paraId="73E3294F" w14:textId="356B917B" w:rsidR="00951668" w:rsidRDefault="00951668" w:rsidP="009516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6F18">
        <w:fldChar w:fldCharType="separate"/>
      </w:r>
      <w:r>
        <w:fldChar w:fldCharType="end"/>
      </w:r>
      <w:r>
        <w:t xml:space="preserve"> </w:t>
      </w:r>
      <w:r>
        <w:rPr>
          <w:rFonts w:asciiTheme="minorHAnsi" w:hAnsiTheme="minorHAnsi"/>
        </w:rPr>
        <w:t>TECHNOLOGY … ACHIEVING BETTER HEALTH OUTCOMES AND QUALITY OF CARE</w:t>
      </w:r>
    </w:p>
    <w:p w14:paraId="6CB4A964" w14:textId="304F1541" w:rsidR="00951668" w:rsidRDefault="00951668" w:rsidP="009516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6F18">
        <w:fldChar w:fldCharType="separate"/>
      </w:r>
      <w:r>
        <w:fldChar w:fldCharType="end"/>
      </w:r>
      <w:r>
        <w:t xml:space="preserve"> </w:t>
      </w:r>
      <w:r>
        <w:rPr>
          <w:rFonts w:asciiTheme="minorHAnsi" w:hAnsiTheme="minorHAnsi"/>
        </w:rPr>
        <w:t>TECHNOLOGY … FACILITATING INNOVATIVE RESEARCH</w:t>
      </w:r>
    </w:p>
    <w:p w14:paraId="149FE0B8" w14:textId="77777777" w:rsidR="00951668" w:rsidRPr="00951668" w:rsidRDefault="00951668" w:rsidP="00951668">
      <w:pPr>
        <w:pStyle w:val="ListParagrap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894"/>
      </w:tblGrid>
      <w:tr w:rsidR="001C2700" w:rsidRPr="001C2700" w14:paraId="6DE7E62B" w14:textId="77777777" w:rsidTr="002D6D59">
        <w:tc>
          <w:tcPr>
            <w:tcW w:w="9016" w:type="dxa"/>
            <w:gridSpan w:val="2"/>
          </w:tcPr>
          <w:p w14:paraId="2E8B6CD0" w14:textId="589D827E" w:rsidR="001C2700" w:rsidRPr="001C2700" w:rsidRDefault="001C2700" w:rsidP="001C2700">
            <w:pPr>
              <w:rPr>
                <w:b/>
                <w:sz w:val="24"/>
                <w:szCs w:val="24"/>
              </w:rPr>
            </w:pPr>
            <w:r w:rsidRPr="001C2700">
              <w:rPr>
                <w:b/>
                <w:sz w:val="24"/>
                <w:szCs w:val="24"/>
              </w:rPr>
              <w:t xml:space="preserve">Primary contact person for this </w:t>
            </w:r>
            <w:r w:rsidR="002A529C">
              <w:rPr>
                <w:b/>
                <w:sz w:val="24"/>
                <w:szCs w:val="24"/>
              </w:rPr>
              <w:t xml:space="preserve">presentation </w:t>
            </w:r>
            <w:r w:rsidR="000677AF">
              <w:rPr>
                <w:b/>
                <w:sz w:val="24"/>
                <w:szCs w:val="24"/>
              </w:rPr>
              <w:t xml:space="preserve">/ poster </w:t>
            </w:r>
            <w:r w:rsidR="008C1B57">
              <w:rPr>
                <w:b/>
                <w:sz w:val="24"/>
                <w:szCs w:val="24"/>
              </w:rPr>
              <w:t>abstract</w:t>
            </w:r>
          </w:p>
          <w:p w14:paraId="35DA27A1" w14:textId="77777777" w:rsidR="001C2700" w:rsidRPr="001C2700" w:rsidRDefault="001C2700" w:rsidP="001C2700">
            <w:pPr>
              <w:rPr>
                <w:b/>
                <w:sz w:val="24"/>
                <w:szCs w:val="24"/>
              </w:rPr>
            </w:pPr>
          </w:p>
          <w:p w14:paraId="0D2F0A95" w14:textId="29E6C06A" w:rsidR="001C2700" w:rsidRPr="0027567E" w:rsidRDefault="001C2700" w:rsidP="00761B72">
            <w:pPr>
              <w:spacing w:before="60" w:after="40"/>
              <w:rPr>
                <w:sz w:val="24"/>
                <w:szCs w:val="24"/>
              </w:rPr>
            </w:pPr>
            <w:r w:rsidRPr="001C2700">
              <w:rPr>
                <w:b/>
                <w:sz w:val="24"/>
                <w:szCs w:val="24"/>
              </w:rPr>
              <w:t>Name:</w:t>
            </w:r>
            <w:r w:rsidR="00761B72">
              <w:rPr>
                <w:b/>
                <w:sz w:val="24"/>
                <w:szCs w:val="24"/>
              </w:rPr>
              <w:tab/>
            </w:r>
            <w:r w:rsidR="0027567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"/>
            <w:r w:rsidR="0027567E">
              <w:rPr>
                <w:sz w:val="24"/>
                <w:szCs w:val="24"/>
              </w:rPr>
              <w:instrText xml:space="preserve"> FORMTEXT </w:instrText>
            </w:r>
            <w:r w:rsidR="0027567E">
              <w:rPr>
                <w:sz w:val="24"/>
                <w:szCs w:val="24"/>
              </w:rPr>
            </w:r>
            <w:r w:rsidR="0027567E">
              <w:rPr>
                <w:sz w:val="24"/>
                <w:szCs w:val="24"/>
              </w:rPr>
              <w:fldChar w:fldCharType="separate"/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sz w:val="24"/>
                <w:szCs w:val="24"/>
              </w:rPr>
              <w:fldChar w:fldCharType="end"/>
            </w:r>
            <w:bookmarkEnd w:id="11"/>
          </w:p>
          <w:p w14:paraId="60B5A75B" w14:textId="3A5F3401" w:rsidR="001C2700" w:rsidRPr="0027567E" w:rsidRDefault="001C2700" w:rsidP="00761B72">
            <w:pPr>
              <w:spacing w:before="60" w:after="40"/>
              <w:rPr>
                <w:sz w:val="24"/>
                <w:szCs w:val="24"/>
              </w:rPr>
            </w:pPr>
            <w:r w:rsidRPr="001C2700">
              <w:rPr>
                <w:b/>
                <w:sz w:val="24"/>
                <w:szCs w:val="24"/>
              </w:rPr>
              <w:t>Email:</w:t>
            </w:r>
            <w:r w:rsidR="00761B72">
              <w:rPr>
                <w:b/>
                <w:sz w:val="24"/>
                <w:szCs w:val="24"/>
              </w:rPr>
              <w:tab/>
            </w:r>
            <w:r w:rsidR="0027567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2"/>
            <w:r w:rsidR="0027567E">
              <w:rPr>
                <w:sz w:val="24"/>
                <w:szCs w:val="24"/>
              </w:rPr>
              <w:instrText xml:space="preserve"> FORMTEXT </w:instrText>
            </w:r>
            <w:r w:rsidR="0027567E">
              <w:rPr>
                <w:sz w:val="24"/>
                <w:szCs w:val="24"/>
              </w:rPr>
            </w:r>
            <w:r w:rsidR="0027567E">
              <w:rPr>
                <w:sz w:val="24"/>
                <w:szCs w:val="24"/>
              </w:rPr>
              <w:fldChar w:fldCharType="separate"/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noProof/>
                <w:sz w:val="24"/>
                <w:szCs w:val="24"/>
              </w:rPr>
              <w:t> </w:t>
            </w:r>
            <w:r w:rsidR="0027567E">
              <w:rPr>
                <w:sz w:val="24"/>
                <w:szCs w:val="24"/>
              </w:rPr>
              <w:fldChar w:fldCharType="end"/>
            </w:r>
            <w:bookmarkEnd w:id="12"/>
          </w:p>
          <w:p w14:paraId="0812BDDB" w14:textId="573B0197" w:rsidR="001C2700" w:rsidRPr="00A62CFF" w:rsidRDefault="001C2700" w:rsidP="00761B72">
            <w:pPr>
              <w:spacing w:before="60" w:after="40"/>
              <w:rPr>
                <w:sz w:val="24"/>
                <w:szCs w:val="24"/>
              </w:rPr>
            </w:pPr>
            <w:r w:rsidRPr="001C2700">
              <w:rPr>
                <w:b/>
                <w:sz w:val="24"/>
                <w:szCs w:val="24"/>
              </w:rPr>
              <w:t>Phone:</w:t>
            </w:r>
            <w:r w:rsidR="00761B72">
              <w:rPr>
                <w:b/>
                <w:sz w:val="24"/>
                <w:szCs w:val="24"/>
              </w:rPr>
              <w:tab/>
            </w:r>
            <w:r w:rsidR="00DD02E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xt3"/>
            <w:r w:rsidR="00DD02EF">
              <w:rPr>
                <w:sz w:val="24"/>
                <w:szCs w:val="24"/>
              </w:rPr>
              <w:instrText xml:space="preserve"> FORMTEXT </w:instrText>
            </w:r>
            <w:r w:rsidR="00DD02EF">
              <w:rPr>
                <w:sz w:val="24"/>
                <w:szCs w:val="24"/>
              </w:rPr>
            </w:r>
            <w:r w:rsidR="00DD02EF">
              <w:rPr>
                <w:sz w:val="24"/>
                <w:szCs w:val="24"/>
              </w:rPr>
              <w:fldChar w:fldCharType="separate"/>
            </w:r>
            <w:r w:rsidR="00DD02EF">
              <w:rPr>
                <w:noProof/>
                <w:sz w:val="24"/>
                <w:szCs w:val="24"/>
              </w:rPr>
              <w:t> </w:t>
            </w:r>
            <w:r w:rsidR="00DD02EF">
              <w:rPr>
                <w:noProof/>
                <w:sz w:val="24"/>
                <w:szCs w:val="24"/>
              </w:rPr>
              <w:t> </w:t>
            </w:r>
            <w:r w:rsidR="00DD02EF">
              <w:rPr>
                <w:noProof/>
                <w:sz w:val="24"/>
                <w:szCs w:val="24"/>
              </w:rPr>
              <w:t> </w:t>
            </w:r>
            <w:r w:rsidR="00DD02EF">
              <w:rPr>
                <w:noProof/>
                <w:sz w:val="24"/>
                <w:szCs w:val="24"/>
              </w:rPr>
              <w:t> </w:t>
            </w:r>
            <w:r w:rsidR="00DD02EF">
              <w:rPr>
                <w:noProof/>
                <w:sz w:val="24"/>
                <w:szCs w:val="24"/>
              </w:rPr>
              <w:t> </w:t>
            </w:r>
            <w:r w:rsidR="00DD02EF">
              <w:rPr>
                <w:sz w:val="24"/>
                <w:szCs w:val="24"/>
              </w:rPr>
              <w:fldChar w:fldCharType="end"/>
            </w:r>
            <w:bookmarkEnd w:id="13"/>
          </w:p>
          <w:p w14:paraId="520A3D8B" w14:textId="77777777" w:rsidR="001C2700" w:rsidRPr="001C2700" w:rsidRDefault="001C2700" w:rsidP="001C2700">
            <w:pPr>
              <w:rPr>
                <w:sz w:val="24"/>
                <w:szCs w:val="24"/>
              </w:rPr>
            </w:pPr>
          </w:p>
        </w:tc>
      </w:tr>
      <w:tr w:rsidR="00A62CFF" w:rsidRPr="00A62CFF" w14:paraId="51BA4852" w14:textId="77777777" w:rsidTr="00A62CFF">
        <w:tc>
          <w:tcPr>
            <w:tcW w:w="2122" w:type="dxa"/>
          </w:tcPr>
          <w:p w14:paraId="0DEC6545" w14:textId="165A6C75" w:rsidR="00A62CFF" w:rsidRPr="00A62CFF" w:rsidRDefault="00A62CFF" w:rsidP="00A62CFF">
            <w:pPr>
              <w:spacing w:before="120" w:after="120"/>
              <w:rPr>
                <w:b/>
                <w:sz w:val="28"/>
                <w:szCs w:val="28"/>
              </w:rPr>
            </w:pPr>
            <w:r w:rsidRPr="00A62CFF">
              <w:rPr>
                <w:b/>
                <w:sz w:val="24"/>
                <w:szCs w:val="28"/>
              </w:rPr>
              <w:t xml:space="preserve">Abstract Title: </w:t>
            </w:r>
          </w:p>
        </w:tc>
        <w:tc>
          <w:tcPr>
            <w:tcW w:w="6894" w:type="dxa"/>
          </w:tcPr>
          <w:p w14:paraId="7EF680DB" w14:textId="3FB3C454" w:rsidR="00A62CFF" w:rsidRPr="00A62CFF" w:rsidRDefault="00A62CFF" w:rsidP="008C1B5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95CFD">
              <w:rPr>
                <w:b/>
                <w:sz w:val="28"/>
                <w:szCs w:val="28"/>
              </w:rPr>
              <w:t> </w:t>
            </w:r>
            <w:r w:rsidR="00B95CFD">
              <w:rPr>
                <w:b/>
                <w:sz w:val="28"/>
                <w:szCs w:val="28"/>
              </w:rPr>
              <w:t> </w:t>
            </w:r>
            <w:r w:rsidR="00B95CFD">
              <w:rPr>
                <w:b/>
                <w:sz w:val="28"/>
                <w:szCs w:val="28"/>
              </w:rPr>
              <w:t> </w:t>
            </w:r>
            <w:r w:rsidR="00B95CFD">
              <w:rPr>
                <w:b/>
                <w:sz w:val="28"/>
                <w:szCs w:val="28"/>
              </w:rPr>
              <w:t> </w:t>
            </w:r>
            <w:r w:rsidR="00B95CFD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62CFF" w:rsidRPr="001C2700" w14:paraId="5996032A" w14:textId="77777777" w:rsidTr="002D6D59">
        <w:tc>
          <w:tcPr>
            <w:tcW w:w="9016" w:type="dxa"/>
            <w:gridSpan w:val="2"/>
          </w:tcPr>
          <w:p w14:paraId="1A561930" w14:textId="5CD3799C" w:rsidR="00A62CFF" w:rsidRPr="008C1B57" w:rsidRDefault="00A62CFF" w:rsidP="00A62CFF">
            <w:pPr>
              <w:spacing w:after="120"/>
              <w:rPr>
                <w:b/>
                <w:sz w:val="24"/>
                <w:szCs w:val="24"/>
              </w:rPr>
            </w:pPr>
            <w:r w:rsidRPr="00A62CFF">
              <w:rPr>
                <w:b/>
                <w:sz w:val="24"/>
                <w:szCs w:val="24"/>
              </w:rPr>
              <w:t>Author(s) information</w:t>
            </w:r>
            <w:r w:rsidR="008C1B57">
              <w:rPr>
                <w:b/>
                <w:sz w:val="24"/>
                <w:szCs w:val="24"/>
              </w:rPr>
              <w:t xml:space="preserve"> </w:t>
            </w:r>
            <w:r w:rsidR="008C1B57">
              <w:rPr>
                <w:i/>
                <w:szCs w:val="24"/>
              </w:rPr>
              <w:t>(I</w:t>
            </w:r>
            <w:r w:rsidRPr="00A62CFF">
              <w:rPr>
                <w:i/>
              </w:rPr>
              <w:t>nclude all authors. Please note maximum 2 oral presenters per paper</w:t>
            </w:r>
            <w:r>
              <w:rPr>
                <w:i/>
              </w:rPr>
              <w:t>)</w:t>
            </w:r>
          </w:p>
          <w:p w14:paraId="598B8C66" w14:textId="4A1C3C35" w:rsidR="00A62CFF" w:rsidRPr="00A62CFF" w:rsidRDefault="00A62CFF" w:rsidP="008C1B57">
            <w:pPr>
              <w:spacing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1B57">
              <w:rPr>
                <w:szCs w:val="24"/>
              </w:rPr>
              <w:t> </w:t>
            </w:r>
            <w:r w:rsidR="008C1B57">
              <w:rPr>
                <w:szCs w:val="24"/>
              </w:rPr>
              <w:t> </w:t>
            </w:r>
            <w:r w:rsidR="008C1B57">
              <w:rPr>
                <w:szCs w:val="24"/>
              </w:rPr>
              <w:t> </w:t>
            </w:r>
            <w:r w:rsidR="008C1B57">
              <w:rPr>
                <w:szCs w:val="24"/>
              </w:rPr>
              <w:t> </w:t>
            </w:r>
            <w:r w:rsidR="008C1B57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A62CFF" w:rsidRPr="001C2700" w14:paraId="53FAF9C8" w14:textId="77777777" w:rsidTr="002D6D59">
        <w:tc>
          <w:tcPr>
            <w:tcW w:w="9016" w:type="dxa"/>
            <w:gridSpan w:val="2"/>
          </w:tcPr>
          <w:p w14:paraId="51842F6F" w14:textId="24356C76" w:rsidR="00A62CFF" w:rsidRPr="008C1B57" w:rsidRDefault="00A62CFF" w:rsidP="00A62CFF">
            <w:r w:rsidRPr="00A62CFF">
              <w:rPr>
                <w:b/>
              </w:rPr>
              <w:t>Abstract</w:t>
            </w:r>
            <w:r>
              <w:rPr>
                <w:b/>
              </w:rPr>
              <w:t xml:space="preserve"> body</w:t>
            </w:r>
            <w:r w:rsidRPr="00A62CFF">
              <w:rPr>
                <w:b/>
                <w:i/>
                <w:sz w:val="24"/>
                <w:szCs w:val="24"/>
              </w:rPr>
              <w:t xml:space="preserve"> </w:t>
            </w:r>
            <w:r w:rsidRPr="00A62CFF">
              <w:rPr>
                <w:i/>
              </w:rPr>
              <w:t>(</w:t>
            </w:r>
            <w:r w:rsidR="008C1B57" w:rsidRPr="00AD0DF2">
              <w:rPr>
                <w:i/>
                <w:u w:val="single"/>
              </w:rPr>
              <w:t>M</w:t>
            </w:r>
            <w:r w:rsidRPr="00AD0DF2">
              <w:rPr>
                <w:i/>
                <w:u w:val="single"/>
              </w:rPr>
              <w:t>aximum 300 words</w:t>
            </w:r>
            <w:r w:rsidR="007721FC">
              <w:rPr>
                <w:i/>
              </w:rPr>
              <w:t>. Wordcount function disabled in protected documents. Please use alternative method for determining wordcount.</w:t>
            </w:r>
            <w:r w:rsidRPr="00A62CFF">
              <w:rPr>
                <w:i/>
              </w:rPr>
              <w:t>)</w:t>
            </w:r>
          </w:p>
          <w:p w14:paraId="1D515372" w14:textId="48662EE2" w:rsidR="00A62CFF" w:rsidRPr="00C8005D" w:rsidRDefault="007721FC" w:rsidP="00BC58F4">
            <w:pPr>
              <w:pStyle w:val="AbstractBody"/>
              <w:spacing w:after="0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abstractBody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15" w:name="abstractBod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27547E1" w14:textId="7D6EBD14" w:rsidR="002D6D59" w:rsidRDefault="002D6D59" w:rsidP="002D6D59">
      <w:pPr>
        <w:jc w:val="center"/>
      </w:pPr>
      <w:r>
        <w:rPr>
          <w:b/>
          <w:sz w:val="24"/>
          <w:szCs w:val="24"/>
        </w:rPr>
        <w:t xml:space="preserve">Please submit your abstract to </w:t>
      </w:r>
      <w:hyperlink r:id="rId10" w:history="1">
        <w:r w:rsidR="007439FF" w:rsidRPr="00AD5BEC">
          <w:rPr>
            <w:rStyle w:val="Hyperlink"/>
            <w:b/>
            <w:sz w:val="24"/>
            <w:szCs w:val="24"/>
          </w:rPr>
          <w:t>ahrn@act.gov.au</w:t>
        </w:r>
      </w:hyperlink>
      <w:r w:rsidR="007439FF">
        <w:rPr>
          <w:b/>
          <w:sz w:val="24"/>
          <w:szCs w:val="24"/>
        </w:rPr>
        <w:t xml:space="preserve"> </w:t>
      </w:r>
    </w:p>
    <w:p w14:paraId="185377A1" w14:textId="37B07688" w:rsidR="002D6D59" w:rsidRPr="00B156B8" w:rsidRDefault="002D6D59" w:rsidP="002D6D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Pr="0064480A">
        <w:rPr>
          <w:b/>
          <w:sz w:val="24"/>
          <w:szCs w:val="24"/>
          <w:u w:val="single"/>
        </w:rPr>
        <w:t xml:space="preserve">5.00pm Friday </w:t>
      </w:r>
      <w:r w:rsidR="00141BCA">
        <w:rPr>
          <w:b/>
          <w:sz w:val="24"/>
          <w:szCs w:val="24"/>
          <w:u w:val="single"/>
        </w:rPr>
        <w:t>20 December 2019</w:t>
      </w:r>
    </w:p>
    <w:p w14:paraId="4D683CAB" w14:textId="77777777" w:rsidR="005005B3" w:rsidRPr="003C6703" w:rsidRDefault="005005B3" w:rsidP="00B156B8">
      <w:pPr>
        <w:rPr>
          <w:sz w:val="16"/>
          <w:szCs w:val="16"/>
        </w:rPr>
      </w:pPr>
    </w:p>
    <w:p w14:paraId="3EFD1E39" w14:textId="3CFDDC34" w:rsidR="00761B72" w:rsidRDefault="007439FF" w:rsidP="00B156B8">
      <w:r>
        <w:t xml:space="preserve">If you would like assistance in preparing your abstract please contact </w:t>
      </w:r>
      <w:r w:rsidR="00670CD1">
        <w:t xml:space="preserve">Nick Brown, </w:t>
      </w:r>
      <w:r w:rsidR="00670CD1" w:rsidRPr="005005B3">
        <w:t>Professor of Allied Health Research</w:t>
      </w:r>
      <w:r w:rsidR="00670CD1">
        <w:t xml:space="preserve"> at: </w:t>
      </w:r>
      <w:hyperlink r:id="rId11" w:history="1">
        <w:r w:rsidR="00670CD1" w:rsidRPr="0014442B">
          <w:rPr>
            <w:rStyle w:val="Hyperlink"/>
          </w:rPr>
          <w:t>nick.brown@canberra.edu.au</w:t>
        </w:r>
      </w:hyperlink>
      <w:r w:rsidR="00670CD1">
        <w:t xml:space="preserve"> or </w:t>
      </w:r>
      <w:r>
        <w:t>your discipline representative on the Allied Hea</w:t>
      </w:r>
      <w:r w:rsidR="00670CD1">
        <w:t>lth Research Network.</w:t>
      </w:r>
      <w:r w:rsidR="001C36FF">
        <w:t xml:space="preserve"> A recorded information session will also be available from the Allied </w:t>
      </w:r>
      <w:hyperlink r:id="rId12" w:history="1">
        <w:r w:rsidR="001C36FF" w:rsidRPr="001C36FF">
          <w:rPr>
            <w:rStyle w:val="Hyperlink"/>
          </w:rPr>
          <w:t>Health Symposium webpage</w:t>
        </w:r>
      </w:hyperlink>
      <w:r w:rsidR="001C36FF">
        <w:t xml:space="preserve"> in the coming weeks.</w:t>
      </w:r>
    </w:p>
    <w:p w14:paraId="0B5BA8DF" w14:textId="77777777" w:rsidR="007439FF" w:rsidRPr="003C6703" w:rsidRDefault="007439FF" w:rsidP="00B156B8">
      <w:pPr>
        <w:rPr>
          <w:sz w:val="16"/>
          <w:szCs w:val="16"/>
        </w:rPr>
      </w:pPr>
    </w:p>
    <w:p w14:paraId="70DF065A" w14:textId="60A038B1" w:rsidR="007439FF" w:rsidRDefault="00670CD1" w:rsidP="00B156B8">
      <w:r>
        <w:t xml:space="preserve">A panel will be convened to assess applications for </w:t>
      </w:r>
      <w:r w:rsidR="00B6089D">
        <w:t xml:space="preserve">oral </w:t>
      </w:r>
      <w:r>
        <w:t>presentations</w:t>
      </w:r>
      <w:r w:rsidRPr="00670CD1">
        <w:t xml:space="preserve"> </w:t>
      </w:r>
      <w:r>
        <w:t xml:space="preserve">and posters. Each abstract will be reviewed by three assessors and scored according to the rubric outlined </w:t>
      </w:r>
      <w:r w:rsidR="0051644B">
        <w:t>below</w:t>
      </w:r>
      <w:r>
        <w:t xml:space="preserve">. </w:t>
      </w:r>
    </w:p>
    <w:p w14:paraId="70D64E98" w14:textId="5B569776" w:rsidR="0051644B" w:rsidRPr="003C6703" w:rsidRDefault="0051644B" w:rsidP="0051644B">
      <w:pPr>
        <w:rPr>
          <w:sz w:val="16"/>
          <w:szCs w:val="16"/>
        </w:rPr>
      </w:pPr>
      <w:r w:rsidRPr="0051644B">
        <w:t xml:space="preserve"> </w:t>
      </w:r>
    </w:p>
    <w:p w14:paraId="465A1953" w14:textId="7528F548" w:rsidR="003C6703" w:rsidRDefault="003C6703" w:rsidP="0051644B">
      <w:pPr>
        <w:rPr>
          <w:sz w:val="16"/>
          <w:szCs w:val="16"/>
        </w:rPr>
      </w:pPr>
    </w:p>
    <w:p w14:paraId="3F56B7E1" w14:textId="635809B7" w:rsidR="00133431" w:rsidRDefault="00133431" w:rsidP="0051644B">
      <w:pPr>
        <w:rPr>
          <w:sz w:val="16"/>
          <w:szCs w:val="16"/>
        </w:rPr>
      </w:pPr>
    </w:p>
    <w:p w14:paraId="4379ACD0" w14:textId="2DE780A7" w:rsidR="00133431" w:rsidRDefault="00133431" w:rsidP="0051644B">
      <w:pPr>
        <w:rPr>
          <w:sz w:val="16"/>
          <w:szCs w:val="16"/>
        </w:rPr>
      </w:pPr>
    </w:p>
    <w:p w14:paraId="253F5F63" w14:textId="0B3B0ED8" w:rsidR="00133431" w:rsidRDefault="00133431" w:rsidP="0051644B">
      <w:pPr>
        <w:rPr>
          <w:sz w:val="16"/>
          <w:szCs w:val="16"/>
        </w:rPr>
      </w:pPr>
    </w:p>
    <w:p w14:paraId="73B51895" w14:textId="057CFB1A" w:rsidR="00133431" w:rsidRDefault="00133431" w:rsidP="0051644B">
      <w:pPr>
        <w:rPr>
          <w:sz w:val="16"/>
          <w:szCs w:val="16"/>
        </w:rPr>
      </w:pPr>
    </w:p>
    <w:p w14:paraId="26B9C85F" w14:textId="4048B9A1" w:rsidR="00133431" w:rsidRDefault="00133431" w:rsidP="0051644B">
      <w:pPr>
        <w:rPr>
          <w:sz w:val="16"/>
          <w:szCs w:val="16"/>
        </w:rPr>
      </w:pPr>
    </w:p>
    <w:p w14:paraId="41063C84" w14:textId="274C646E" w:rsidR="00133431" w:rsidRDefault="00133431" w:rsidP="0051644B">
      <w:pPr>
        <w:rPr>
          <w:sz w:val="16"/>
          <w:szCs w:val="16"/>
        </w:rPr>
      </w:pPr>
    </w:p>
    <w:p w14:paraId="38B58696" w14:textId="26F8EBEE" w:rsidR="00133431" w:rsidRDefault="00133431" w:rsidP="0051644B">
      <w:pPr>
        <w:rPr>
          <w:sz w:val="16"/>
          <w:szCs w:val="16"/>
        </w:rPr>
      </w:pPr>
    </w:p>
    <w:p w14:paraId="367FCF38" w14:textId="603D754D" w:rsidR="00133431" w:rsidRDefault="00133431" w:rsidP="0051644B">
      <w:pPr>
        <w:rPr>
          <w:sz w:val="16"/>
          <w:szCs w:val="16"/>
        </w:rPr>
      </w:pPr>
    </w:p>
    <w:p w14:paraId="30CA02A2" w14:textId="50D3DDC3" w:rsidR="00133431" w:rsidRDefault="00133431" w:rsidP="0051644B">
      <w:pPr>
        <w:rPr>
          <w:sz w:val="16"/>
          <w:szCs w:val="16"/>
        </w:rPr>
      </w:pPr>
    </w:p>
    <w:p w14:paraId="25B86AD5" w14:textId="77777777" w:rsidR="00133431" w:rsidRDefault="00133431" w:rsidP="0051644B">
      <w:pPr>
        <w:rPr>
          <w:sz w:val="16"/>
          <w:szCs w:val="16"/>
        </w:rPr>
        <w:sectPr w:rsidR="00133431" w:rsidSect="00BC58F4">
          <w:type w:val="continuous"/>
          <w:pgSz w:w="11906" w:h="16838"/>
          <w:pgMar w:top="851" w:right="1440" w:bottom="851" w:left="1440" w:header="708" w:footer="278" w:gutter="0"/>
          <w:cols w:space="708"/>
          <w:docGrid w:linePitch="360"/>
        </w:sectPr>
      </w:pPr>
    </w:p>
    <w:p w14:paraId="6B3BC558" w14:textId="77777777" w:rsidR="00133431" w:rsidRPr="00133431" w:rsidRDefault="00133431" w:rsidP="00133431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33431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2020 AH Symposium Abstract Marking Guidelines </w:t>
      </w:r>
    </w:p>
    <w:p w14:paraId="6AEF64AB" w14:textId="1884595F" w:rsidR="00133431" w:rsidRDefault="00133431" w:rsidP="0051644B">
      <w:pPr>
        <w:rPr>
          <w:sz w:val="16"/>
          <w:szCs w:val="16"/>
        </w:rPr>
      </w:pP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1895"/>
        <w:gridCol w:w="930"/>
        <w:gridCol w:w="5250"/>
        <w:gridCol w:w="5250"/>
        <w:gridCol w:w="1276"/>
      </w:tblGrid>
      <w:tr w:rsidR="00133431" w14:paraId="3B37E437" w14:textId="77777777" w:rsidTr="008F3353">
        <w:tc>
          <w:tcPr>
            <w:tcW w:w="1895" w:type="dxa"/>
          </w:tcPr>
          <w:p w14:paraId="2F45C7E6" w14:textId="77777777" w:rsidR="00133431" w:rsidRPr="00835F6F" w:rsidRDefault="00133431" w:rsidP="008F3353">
            <w:pPr>
              <w:rPr>
                <w:b/>
              </w:rPr>
            </w:pPr>
          </w:p>
        </w:tc>
        <w:tc>
          <w:tcPr>
            <w:tcW w:w="930" w:type="dxa"/>
          </w:tcPr>
          <w:p w14:paraId="231288EA" w14:textId="77777777" w:rsidR="00133431" w:rsidRPr="00835F6F" w:rsidRDefault="00133431" w:rsidP="008F3353">
            <w:pPr>
              <w:jc w:val="center"/>
              <w:rPr>
                <w:b/>
              </w:rPr>
            </w:pPr>
            <w:r w:rsidRPr="00835F6F">
              <w:rPr>
                <w:b/>
              </w:rPr>
              <w:t>1</w:t>
            </w:r>
          </w:p>
        </w:tc>
        <w:tc>
          <w:tcPr>
            <w:tcW w:w="5250" w:type="dxa"/>
          </w:tcPr>
          <w:p w14:paraId="191B41FE" w14:textId="77777777" w:rsidR="00133431" w:rsidRPr="00835F6F" w:rsidRDefault="00133431" w:rsidP="008F3353">
            <w:pPr>
              <w:jc w:val="center"/>
              <w:rPr>
                <w:b/>
              </w:rPr>
            </w:pPr>
            <w:r w:rsidRPr="00835F6F">
              <w:rPr>
                <w:b/>
              </w:rPr>
              <w:t>3</w:t>
            </w:r>
          </w:p>
        </w:tc>
        <w:tc>
          <w:tcPr>
            <w:tcW w:w="5250" w:type="dxa"/>
          </w:tcPr>
          <w:p w14:paraId="45BF5D9A" w14:textId="77777777" w:rsidR="00133431" w:rsidRPr="00835F6F" w:rsidRDefault="00133431" w:rsidP="008F3353">
            <w:pPr>
              <w:jc w:val="center"/>
              <w:rPr>
                <w:b/>
              </w:rPr>
            </w:pPr>
            <w:r w:rsidRPr="00835F6F">
              <w:rPr>
                <w:b/>
              </w:rPr>
              <w:t>5</w:t>
            </w:r>
          </w:p>
        </w:tc>
        <w:tc>
          <w:tcPr>
            <w:tcW w:w="1276" w:type="dxa"/>
          </w:tcPr>
          <w:p w14:paraId="5976BCDA" w14:textId="77777777" w:rsidR="00133431" w:rsidRPr="00835F6F" w:rsidRDefault="00133431" w:rsidP="008F3353">
            <w:pPr>
              <w:jc w:val="center"/>
              <w:rPr>
                <w:b/>
              </w:rPr>
            </w:pPr>
            <w:r w:rsidRPr="00835F6F">
              <w:rPr>
                <w:b/>
              </w:rPr>
              <w:t>Scoring</w:t>
            </w:r>
          </w:p>
        </w:tc>
      </w:tr>
      <w:tr w:rsidR="00133431" w14:paraId="08734D3F" w14:textId="77777777" w:rsidTr="008F3353">
        <w:tc>
          <w:tcPr>
            <w:tcW w:w="1895" w:type="dxa"/>
          </w:tcPr>
          <w:p w14:paraId="6A3AF6D5" w14:textId="77777777" w:rsidR="00133431" w:rsidRPr="00835F6F" w:rsidRDefault="00133431" w:rsidP="008F3353">
            <w:pPr>
              <w:rPr>
                <w:b/>
              </w:rPr>
            </w:pPr>
            <w:r>
              <w:rPr>
                <w:b/>
              </w:rPr>
              <w:t>Introduction and link to sub themes</w:t>
            </w:r>
          </w:p>
        </w:tc>
        <w:tc>
          <w:tcPr>
            <w:tcW w:w="930" w:type="dxa"/>
          </w:tcPr>
          <w:p w14:paraId="731C35F2" w14:textId="77777777" w:rsidR="00133431" w:rsidRPr="00835F6F" w:rsidRDefault="00133431" w:rsidP="008F3353">
            <w:r w:rsidRPr="00835F6F">
              <w:t xml:space="preserve">Absent </w:t>
            </w:r>
          </w:p>
        </w:tc>
        <w:tc>
          <w:tcPr>
            <w:tcW w:w="5250" w:type="dxa"/>
          </w:tcPr>
          <w:p w14:paraId="1C4E8CB0" w14:textId="77777777" w:rsidR="00133431" w:rsidRDefault="00133431" w:rsidP="00133431">
            <w:pPr>
              <w:pStyle w:val="ListParagraph"/>
              <w:numPr>
                <w:ilvl w:val="0"/>
                <w:numId w:val="19"/>
              </w:numPr>
            </w:pPr>
            <w:r w:rsidRPr="00835F6F">
              <w:t xml:space="preserve">Vague </w:t>
            </w:r>
            <w:r>
              <w:t xml:space="preserve">introduction to activity. </w:t>
            </w:r>
          </w:p>
          <w:p w14:paraId="0C77F483" w14:textId="77777777" w:rsidR="00133431" w:rsidRDefault="00133431" w:rsidP="00133431">
            <w:pPr>
              <w:pStyle w:val="ListParagraph"/>
              <w:numPr>
                <w:ilvl w:val="0"/>
                <w:numId w:val="19"/>
              </w:numPr>
            </w:pPr>
            <w:r>
              <w:t xml:space="preserve">Context of activity not described. </w:t>
            </w:r>
          </w:p>
          <w:p w14:paraId="70EBFE62" w14:textId="77777777" w:rsidR="00133431" w:rsidRPr="00835F6F" w:rsidRDefault="00133431" w:rsidP="00133431">
            <w:pPr>
              <w:pStyle w:val="ListParagraph"/>
              <w:numPr>
                <w:ilvl w:val="0"/>
                <w:numId w:val="19"/>
              </w:numPr>
            </w:pPr>
            <w:r>
              <w:t>Does not relate to symposium sub themes.</w:t>
            </w:r>
          </w:p>
        </w:tc>
        <w:tc>
          <w:tcPr>
            <w:tcW w:w="5250" w:type="dxa"/>
          </w:tcPr>
          <w:p w14:paraId="288AE9AB" w14:textId="77777777" w:rsidR="00133431" w:rsidRDefault="00133431" w:rsidP="00133431">
            <w:pPr>
              <w:pStyle w:val="ListParagraph"/>
              <w:numPr>
                <w:ilvl w:val="0"/>
                <w:numId w:val="19"/>
              </w:numPr>
            </w:pPr>
            <w:r w:rsidRPr="00835F6F">
              <w:t>Clear</w:t>
            </w:r>
            <w:r>
              <w:t xml:space="preserve"> and </w:t>
            </w:r>
            <w:r w:rsidRPr="00835F6F">
              <w:t>comprehensive</w:t>
            </w:r>
            <w:r>
              <w:t xml:space="preserve"> introduction to activity. </w:t>
            </w:r>
          </w:p>
          <w:p w14:paraId="74330688" w14:textId="77777777" w:rsidR="00133431" w:rsidRDefault="00133431" w:rsidP="00133431">
            <w:pPr>
              <w:pStyle w:val="ListParagraph"/>
              <w:numPr>
                <w:ilvl w:val="0"/>
                <w:numId w:val="19"/>
              </w:numPr>
            </w:pPr>
            <w:r>
              <w:t xml:space="preserve">Context of activity described. </w:t>
            </w:r>
          </w:p>
          <w:p w14:paraId="648E7F33" w14:textId="77777777" w:rsidR="00133431" w:rsidRPr="00835F6F" w:rsidRDefault="00133431" w:rsidP="00133431">
            <w:pPr>
              <w:pStyle w:val="ListParagraph"/>
              <w:numPr>
                <w:ilvl w:val="0"/>
                <w:numId w:val="19"/>
              </w:numPr>
            </w:pPr>
            <w:r w:rsidRPr="00835F6F">
              <w:t>Clear</w:t>
            </w:r>
            <w:r>
              <w:t>ly relates to at least one symposium sub theme.</w:t>
            </w:r>
          </w:p>
        </w:tc>
        <w:tc>
          <w:tcPr>
            <w:tcW w:w="1276" w:type="dxa"/>
          </w:tcPr>
          <w:p w14:paraId="49B2A1AA" w14:textId="77777777" w:rsidR="00133431" w:rsidRPr="00835F6F" w:rsidRDefault="00133431" w:rsidP="008F3353">
            <w:pPr>
              <w:jc w:val="right"/>
            </w:pPr>
          </w:p>
          <w:p w14:paraId="64F0E44D" w14:textId="77777777" w:rsidR="00133431" w:rsidRPr="00835F6F" w:rsidRDefault="00133431" w:rsidP="008F3353">
            <w:pPr>
              <w:jc w:val="right"/>
            </w:pPr>
            <w:r w:rsidRPr="00835F6F">
              <w:t>/5</w:t>
            </w:r>
          </w:p>
        </w:tc>
      </w:tr>
      <w:tr w:rsidR="00133431" w14:paraId="0222854C" w14:textId="77777777" w:rsidTr="008F3353">
        <w:tc>
          <w:tcPr>
            <w:tcW w:w="1895" w:type="dxa"/>
          </w:tcPr>
          <w:p w14:paraId="4A67133F" w14:textId="77777777" w:rsidR="00133431" w:rsidRPr="00835F6F" w:rsidRDefault="00133431" w:rsidP="008F3353">
            <w:pPr>
              <w:rPr>
                <w:b/>
              </w:rPr>
            </w:pPr>
            <w:r>
              <w:rPr>
                <w:b/>
              </w:rPr>
              <w:t>Objectives</w:t>
            </w:r>
            <w:r w:rsidRPr="00835F6F">
              <w:rPr>
                <w:b/>
              </w:rPr>
              <w:t xml:space="preserve"> </w:t>
            </w:r>
          </w:p>
        </w:tc>
        <w:tc>
          <w:tcPr>
            <w:tcW w:w="930" w:type="dxa"/>
          </w:tcPr>
          <w:p w14:paraId="6F5A3BEA" w14:textId="77777777" w:rsidR="00133431" w:rsidRPr="00835F6F" w:rsidRDefault="00133431" w:rsidP="008F3353">
            <w:r w:rsidRPr="00835F6F">
              <w:t>Absent</w:t>
            </w:r>
          </w:p>
        </w:tc>
        <w:tc>
          <w:tcPr>
            <w:tcW w:w="5250" w:type="dxa"/>
          </w:tcPr>
          <w:p w14:paraId="73B96CA7" w14:textId="77777777" w:rsidR="00133431" w:rsidRDefault="00133431" w:rsidP="00133431">
            <w:pPr>
              <w:pStyle w:val="ListParagraph"/>
              <w:numPr>
                <w:ilvl w:val="0"/>
                <w:numId w:val="20"/>
              </w:numPr>
            </w:pPr>
            <w:r w:rsidRPr="00835F6F">
              <w:t>Vague aim &amp;</w:t>
            </w:r>
            <w:r>
              <w:t>/or</w:t>
            </w:r>
            <w:r w:rsidRPr="00835F6F">
              <w:t xml:space="preserve"> question.</w:t>
            </w:r>
          </w:p>
          <w:p w14:paraId="2B8A2B32" w14:textId="77777777" w:rsidR="00133431" w:rsidRDefault="00133431" w:rsidP="00133431">
            <w:pPr>
              <w:pStyle w:val="ListParagraph"/>
              <w:numPr>
                <w:ilvl w:val="0"/>
                <w:numId w:val="20"/>
              </w:numPr>
            </w:pPr>
            <w:r>
              <w:t xml:space="preserve">Relevance to local context unclear. </w:t>
            </w:r>
          </w:p>
          <w:p w14:paraId="6EA7DF9F" w14:textId="77777777" w:rsidR="00133431" w:rsidRPr="00835F6F" w:rsidRDefault="00133431" w:rsidP="00133431">
            <w:pPr>
              <w:pStyle w:val="ListParagraph"/>
              <w:numPr>
                <w:ilvl w:val="0"/>
                <w:numId w:val="20"/>
              </w:numPr>
            </w:pPr>
            <w:r>
              <w:t xml:space="preserve">Links to evidence unclear. </w:t>
            </w:r>
            <w:r w:rsidRPr="00835F6F">
              <w:t xml:space="preserve"> </w:t>
            </w:r>
          </w:p>
        </w:tc>
        <w:tc>
          <w:tcPr>
            <w:tcW w:w="5250" w:type="dxa"/>
          </w:tcPr>
          <w:p w14:paraId="393ADB63" w14:textId="77777777" w:rsidR="00133431" w:rsidRDefault="00133431" w:rsidP="00133431">
            <w:pPr>
              <w:pStyle w:val="ListParagraph"/>
              <w:numPr>
                <w:ilvl w:val="0"/>
                <w:numId w:val="20"/>
              </w:numPr>
            </w:pPr>
            <w:r w:rsidRPr="00835F6F">
              <w:t>Clear aim &amp;</w:t>
            </w:r>
            <w:r>
              <w:t>/or</w:t>
            </w:r>
            <w:r w:rsidRPr="00835F6F">
              <w:t xml:space="preserve"> question. </w:t>
            </w:r>
          </w:p>
          <w:p w14:paraId="21FF2BED" w14:textId="77777777" w:rsidR="00133431" w:rsidRDefault="00133431" w:rsidP="00133431">
            <w:pPr>
              <w:pStyle w:val="ListParagraph"/>
              <w:numPr>
                <w:ilvl w:val="0"/>
                <w:numId w:val="20"/>
              </w:numPr>
            </w:pPr>
            <w:r>
              <w:t xml:space="preserve">Relevance to local context clear. </w:t>
            </w:r>
          </w:p>
          <w:p w14:paraId="5544D719" w14:textId="77777777" w:rsidR="00133431" w:rsidRDefault="00133431" w:rsidP="00133431">
            <w:pPr>
              <w:pStyle w:val="ListParagraph"/>
              <w:numPr>
                <w:ilvl w:val="0"/>
                <w:numId w:val="20"/>
              </w:numPr>
            </w:pPr>
            <w:r>
              <w:t>Links to evidence clear.</w:t>
            </w:r>
            <w:r w:rsidRPr="00835F6F">
              <w:t xml:space="preserve"> </w:t>
            </w:r>
          </w:p>
          <w:p w14:paraId="4CFCB62B" w14:textId="77777777" w:rsidR="00133431" w:rsidRPr="00835F6F" w:rsidRDefault="00133431" w:rsidP="008F3353">
            <w:pPr>
              <w:pStyle w:val="ListParagraph"/>
              <w:ind w:left="360"/>
            </w:pPr>
          </w:p>
        </w:tc>
        <w:tc>
          <w:tcPr>
            <w:tcW w:w="1276" w:type="dxa"/>
          </w:tcPr>
          <w:p w14:paraId="15E57288" w14:textId="77777777" w:rsidR="00133431" w:rsidRPr="00835F6F" w:rsidRDefault="00133431" w:rsidP="008F3353">
            <w:pPr>
              <w:jc w:val="right"/>
            </w:pPr>
          </w:p>
          <w:p w14:paraId="1E6775E5" w14:textId="77777777" w:rsidR="00133431" w:rsidRPr="00835F6F" w:rsidRDefault="00133431" w:rsidP="008F3353">
            <w:pPr>
              <w:jc w:val="right"/>
            </w:pPr>
            <w:r w:rsidRPr="00835F6F">
              <w:t>/5</w:t>
            </w:r>
          </w:p>
        </w:tc>
      </w:tr>
      <w:tr w:rsidR="00133431" w14:paraId="29A1E0AE" w14:textId="77777777" w:rsidTr="008F3353">
        <w:tc>
          <w:tcPr>
            <w:tcW w:w="1895" w:type="dxa"/>
          </w:tcPr>
          <w:p w14:paraId="01606372" w14:textId="77777777" w:rsidR="00133431" w:rsidRPr="00835F6F" w:rsidRDefault="00133431" w:rsidP="008F3353">
            <w:pPr>
              <w:rPr>
                <w:b/>
              </w:rPr>
            </w:pPr>
            <w:r w:rsidRPr="00835F6F">
              <w:rPr>
                <w:b/>
              </w:rPr>
              <w:t>Method</w:t>
            </w:r>
            <w:r>
              <w:rPr>
                <w:b/>
              </w:rPr>
              <w:t xml:space="preserve">s or approach </w:t>
            </w:r>
          </w:p>
        </w:tc>
        <w:tc>
          <w:tcPr>
            <w:tcW w:w="930" w:type="dxa"/>
          </w:tcPr>
          <w:p w14:paraId="69D3ADAF" w14:textId="77777777" w:rsidR="00133431" w:rsidRPr="00835F6F" w:rsidRDefault="00133431" w:rsidP="008F3353">
            <w:r w:rsidRPr="00835F6F">
              <w:t>Absent</w:t>
            </w:r>
          </w:p>
        </w:tc>
        <w:tc>
          <w:tcPr>
            <w:tcW w:w="5250" w:type="dxa"/>
          </w:tcPr>
          <w:p w14:paraId="78BAF5EC" w14:textId="77777777" w:rsidR="00133431" w:rsidRDefault="00133431" w:rsidP="00133431">
            <w:pPr>
              <w:pStyle w:val="ListParagraph"/>
              <w:numPr>
                <w:ilvl w:val="0"/>
                <w:numId w:val="21"/>
              </w:numPr>
            </w:pPr>
            <w:r w:rsidRPr="00835F6F">
              <w:t>Unclear description of methods</w:t>
            </w:r>
            <w:r>
              <w:t>/approach.</w:t>
            </w:r>
          </w:p>
          <w:p w14:paraId="37794649" w14:textId="77777777" w:rsidR="00133431" w:rsidRDefault="00133431" w:rsidP="00133431">
            <w:pPr>
              <w:pStyle w:val="ListParagraph"/>
              <w:numPr>
                <w:ilvl w:val="0"/>
                <w:numId w:val="21"/>
              </w:numPr>
            </w:pPr>
            <w:r>
              <w:t xml:space="preserve">Unclear </w:t>
            </w:r>
            <w:r w:rsidRPr="00835F6F">
              <w:t>rationale</w:t>
            </w:r>
            <w:r>
              <w:t xml:space="preserve"> for choice of method/approach</w:t>
            </w:r>
            <w:r w:rsidRPr="00835F6F">
              <w:t xml:space="preserve">. </w:t>
            </w:r>
          </w:p>
          <w:p w14:paraId="428A398F" w14:textId="77777777" w:rsidR="00133431" w:rsidRPr="00835F6F" w:rsidRDefault="00133431" w:rsidP="008F3353">
            <w:pPr>
              <w:pStyle w:val="ListParagraph"/>
              <w:ind w:left="360"/>
            </w:pPr>
          </w:p>
        </w:tc>
        <w:tc>
          <w:tcPr>
            <w:tcW w:w="5250" w:type="dxa"/>
          </w:tcPr>
          <w:p w14:paraId="4BCEF106" w14:textId="77777777" w:rsidR="00133431" w:rsidRPr="00835F6F" w:rsidRDefault="00133431" w:rsidP="00133431">
            <w:pPr>
              <w:pStyle w:val="ListParagraph"/>
              <w:numPr>
                <w:ilvl w:val="0"/>
                <w:numId w:val="21"/>
              </w:numPr>
            </w:pPr>
            <w:r w:rsidRPr="00835F6F">
              <w:t>Clear &amp; complete description of method</w:t>
            </w:r>
            <w:r>
              <w:t>/approach</w:t>
            </w:r>
            <w:r w:rsidRPr="00835F6F">
              <w:t>.</w:t>
            </w:r>
          </w:p>
          <w:p w14:paraId="5D01575B" w14:textId="77777777" w:rsidR="00133431" w:rsidRPr="00835F6F" w:rsidRDefault="00133431" w:rsidP="00133431">
            <w:pPr>
              <w:pStyle w:val="ListParagraph"/>
              <w:numPr>
                <w:ilvl w:val="0"/>
                <w:numId w:val="21"/>
              </w:numPr>
            </w:pPr>
            <w:r w:rsidRPr="00835F6F">
              <w:t xml:space="preserve">Clear rationale for </w:t>
            </w:r>
            <w:r>
              <w:t>choice of method/approach.</w:t>
            </w:r>
          </w:p>
        </w:tc>
        <w:tc>
          <w:tcPr>
            <w:tcW w:w="1276" w:type="dxa"/>
          </w:tcPr>
          <w:p w14:paraId="178138A5" w14:textId="77777777" w:rsidR="00133431" w:rsidRPr="00835F6F" w:rsidRDefault="00133431" w:rsidP="008F3353">
            <w:pPr>
              <w:jc w:val="right"/>
            </w:pPr>
          </w:p>
          <w:p w14:paraId="5366CBB6" w14:textId="77777777" w:rsidR="00133431" w:rsidRPr="00835F6F" w:rsidRDefault="00133431" w:rsidP="008F3353">
            <w:pPr>
              <w:jc w:val="right"/>
            </w:pPr>
            <w:r w:rsidRPr="00835F6F">
              <w:t>/5</w:t>
            </w:r>
          </w:p>
        </w:tc>
      </w:tr>
      <w:tr w:rsidR="00133431" w14:paraId="2DED9BBC" w14:textId="77777777" w:rsidTr="008F3353">
        <w:tc>
          <w:tcPr>
            <w:tcW w:w="1895" w:type="dxa"/>
          </w:tcPr>
          <w:p w14:paraId="42354BB4" w14:textId="77777777" w:rsidR="00133431" w:rsidRPr="00835F6F" w:rsidRDefault="00133431" w:rsidP="008F3353">
            <w:pPr>
              <w:rPr>
                <w:b/>
              </w:rPr>
            </w:pPr>
            <w:r w:rsidRPr="00835F6F">
              <w:rPr>
                <w:b/>
              </w:rPr>
              <w:t xml:space="preserve">Outcomes </w:t>
            </w:r>
          </w:p>
        </w:tc>
        <w:tc>
          <w:tcPr>
            <w:tcW w:w="930" w:type="dxa"/>
          </w:tcPr>
          <w:p w14:paraId="11A5FFBA" w14:textId="77777777" w:rsidR="00133431" w:rsidRPr="00835F6F" w:rsidRDefault="00133431" w:rsidP="008F3353">
            <w:r w:rsidRPr="00835F6F">
              <w:t xml:space="preserve">Absent </w:t>
            </w:r>
          </w:p>
        </w:tc>
        <w:tc>
          <w:tcPr>
            <w:tcW w:w="5250" w:type="dxa"/>
          </w:tcPr>
          <w:p w14:paraId="2850330D" w14:textId="77777777" w:rsidR="00133431" w:rsidRPr="00835F6F" w:rsidRDefault="00133431" w:rsidP="008F3353">
            <w:r w:rsidRPr="00835F6F">
              <w:t>Unclear description of outcomes/results</w:t>
            </w:r>
          </w:p>
        </w:tc>
        <w:tc>
          <w:tcPr>
            <w:tcW w:w="5250" w:type="dxa"/>
          </w:tcPr>
          <w:p w14:paraId="27C34135" w14:textId="77777777" w:rsidR="00133431" w:rsidRPr="00835F6F" w:rsidRDefault="00133431" w:rsidP="008F3353">
            <w:r w:rsidRPr="00835F6F">
              <w:t>Clear description of outcomes/results</w:t>
            </w:r>
          </w:p>
        </w:tc>
        <w:tc>
          <w:tcPr>
            <w:tcW w:w="1276" w:type="dxa"/>
          </w:tcPr>
          <w:p w14:paraId="08A94CAC" w14:textId="77777777" w:rsidR="00133431" w:rsidRPr="00835F6F" w:rsidRDefault="00133431" w:rsidP="008F3353">
            <w:pPr>
              <w:jc w:val="right"/>
            </w:pPr>
          </w:p>
          <w:p w14:paraId="61EF21B9" w14:textId="77777777" w:rsidR="00133431" w:rsidRPr="00835F6F" w:rsidRDefault="00133431" w:rsidP="008F3353">
            <w:pPr>
              <w:jc w:val="right"/>
            </w:pPr>
            <w:r w:rsidRPr="00835F6F">
              <w:t>/5</w:t>
            </w:r>
          </w:p>
        </w:tc>
      </w:tr>
      <w:tr w:rsidR="00133431" w14:paraId="681964B2" w14:textId="77777777" w:rsidTr="008F3353">
        <w:tc>
          <w:tcPr>
            <w:tcW w:w="1895" w:type="dxa"/>
          </w:tcPr>
          <w:p w14:paraId="0F7C59DC" w14:textId="77777777" w:rsidR="00133431" w:rsidRPr="00835F6F" w:rsidRDefault="00133431" w:rsidP="008F3353">
            <w:pPr>
              <w:rPr>
                <w:b/>
              </w:rPr>
            </w:pPr>
            <w:r>
              <w:rPr>
                <w:b/>
              </w:rPr>
              <w:t>Practice Implications</w:t>
            </w:r>
          </w:p>
          <w:p w14:paraId="3090093E" w14:textId="77777777" w:rsidR="00133431" w:rsidRPr="00835F6F" w:rsidRDefault="00133431" w:rsidP="008F3353">
            <w:pPr>
              <w:rPr>
                <w:b/>
              </w:rPr>
            </w:pPr>
          </w:p>
        </w:tc>
        <w:tc>
          <w:tcPr>
            <w:tcW w:w="930" w:type="dxa"/>
          </w:tcPr>
          <w:p w14:paraId="20BF4B78" w14:textId="77777777" w:rsidR="00133431" w:rsidRPr="00835F6F" w:rsidRDefault="00133431" w:rsidP="008F3353">
            <w:r w:rsidRPr="00835F6F">
              <w:t>Absent</w:t>
            </w:r>
          </w:p>
        </w:tc>
        <w:tc>
          <w:tcPr>
            <w:tcW w:w="5250" w:type="dxa"/>
          </w:tcPr>
          <w:p w14:paraId="65BEFA0E" w14:textId="77777777" w:rsidR="00133431" w:rsidRPr="00835F6F" w:rsidRDefault="00133431" w:rsidP="008F3353">
            <w:r w:rsidRPr="00835F6F">
              <w:t>Unclear implication</w:t>
            </w:r>
            <w:r>
              <w:t>/</w:t>
            </w:r>
            <w:r w:rsidRPr="00835F6F">
              <w:t>s for practice</w:t>
            </w:r>
            <w:r>
              <w:t xml:space="preserve">. </w:t>
            </w:r>
            <w:r w:rsidRPr="00835F6F">
              <w:t xml:space="preserve"> </w:t>
            </w:r>
          </w:p>
        </w:tc>
        <w:tc>
          <w:tcPr>
            <w:tcW w:w="5250" w:type="dxa"/>
          </w:tcPr>
          <w:p w14:paraId="6A8BE584" w14:textId="77777777" w:rsidR="00133431" w:rsidRPr="00835F6F" w:rsidRDefault="00133431" w:rsidP="008F3353">
            <w:r w:rsidRPr="00835F6F">
              <w:t>Clear implication</w:t>
            </w:r>
            <w:r>
              <w:t>/s</w:t>
            </w:r>
            <w:r w:rsidRPr="00835F6F">
              <w:t xml:space="preserve"> for practice.</w:t>
            </w:r>
          </w:p>
          <w:p w14:paraId="13F0F184" w14:textId="77777777" w:rsidR="00133431" w:rsidRPr="00835F6F" w:rsidRDefault="00133431" w:rsidP="008F3353"/>
        </w:tc>
        <w:tc>
          <w:tcPr>
            <w:tcW w:w="1276" w:type="dxa"/>
          </w:tcPr>
          <w:p w14:paraId="1D6E1266" w14:textId="77777777" w:rsidR="00133431" w:rsidRPr="00835F6F" w:rsidRDefault="00133431" w:rsidP="008F3353">
            <w:pPr>
              <w:jc w:val="right"/>
            </w:pPr>
          </w:p>
          <w:p w14:paraId="22C4846F" w14:textId="77777777" w:rsidR="00133431" w:rsidRPr="00835F6F" w:rsidRDefault="00133431" w:rsidP="008F3353">
            <w:pPr>
              <w:jc w:val="right"/>
            </w:pPr>
            <w:r w:rsidRPr="00835F6F">
              <w:t>/5</w:t>
            </w:r>
          </w:p>
        </w:tc>
      </w:tr>
      <w:tr w:rsidR="00133431" w14:paraId="33970D90" w14:textId="77777777" w:rsidTr="008F3353">
        <w:tc>
          <w:tcPr>
            <w:tcW w:w="1895" w:type="dxa"/>
          </w:tcPr>
          <w:p w14:paraId="313900B8" w14:textId="77777777" w:rsidR="00133431" w:rsidRPr="00835F6F" w:rsidRDefault="00133431" w:rsidP="008F3353">
            <w:pPr>
              <w:rPr>
                <w:b/>
              </w:rPr>
            </w:pPr>
            <w:r>
              <w:rPr>
                <w:b/>
              </w:rPr>
              <w:t xml:space="preserve">Conclusion </w:t>
            </w:r>
            <w:r w:rsidRPr="00835F6F">
              <w:rPr>
                <w:b/>
              </w:rPr>
              <w:t xml:space="preserve"> </w:t>
            </w:r>
          </w:p>
        </w:tc>
        <w:tc>
          <w:tcPr>
            <w:tcW w:w="930" w:type="dxa"/>
          </w:tcPr>
          <w:p w14:paraId="72DD5693" w14:textId="77777777" w:rsidR="00133431" w:rsidRPr="00835F6F" w:rsidRDefault="00133431" w:rsidP="008F3353">
            <w:r w:rsidRPr="00835F6F">
              <w:t>Absent</w:t>
            </w:r>
          </w:p>
        </w:tc>
        <w:tc>
          <w:tcPr>
            <w:tcW w:w="5250" w:type="dxa"/>
          </w:tcPr>
          <w:p w14:paraId="304F4D66" w14:textId="77777777" w:rsidR="00133431" w:rsidRPr="00835F6F" w:rsidRDefault="00133431" w:rsidP="008F3353">
            <w:r>
              <w:t>Unclear key learnings and next steps.</w:t>
            </w:r>
          </w:p>
        </w:tc>
        <w:tc>
          <w:tcPr>
            <w:tcW w:w="5250" w:type="dxa"/>
          </w:tcPr>
          <w:p w14:paraId="6D590F9A" w14:textId="77777777" w:rsidR="00133431" w:rsidRPr="00835F6F" w:rsidRDefault="00133431" w:rsidP="008F3353">
            <w:r>
              <w:t xml:space="preserve">Clear key learnings and next steps.  </w:t>
            </w:r>
          </w:p>
        </w:tc>
        <w:tc>
          <w:tcPr>
            <w:tcW w:w="1276" w:type="dxa"/>
          </w:tcPr>
          <w:p w14:paraId="0CB88713" w14:textId="77777777" w:rsidR="00133431" w:rsidRPr="00835F6F" w:rsidRDefault="00133431" w:rsidP="008F3353">
            <w:pPr>
              <w:jc w:val="right"/>
            </w:pPr>
          </w:p>
          <w:p w14:paraId="1E22AEC2" w14:textId="77777777" w:rsidR="00133431" w:rsidRPr="00835F6F" w:rsidRDefault="00133431" w:rsidP="008F3353">
            <w:pPr>
              <w:jc w:val="right"/>
            </w:pPr>
            <w:r w:rsidRPr="00835F6F">
              <w:t>/5</w:t>
            </w:r>
          </w:p>
        </w:tc>
      </w:tr>
      <w:tr w:rsidR="00133431" w14:paraId="6F2C2F68" w14:textId="77777777" w:rsidTr="008F3353">
        <w:tc>
          <w:tcPr>
            <w:tcW w:w="1895" w:type="dxa"/>
          </w:tcPr>
          <w:p w14:paraId="44F012EC" w14:textId="77777777" w:rsidR="00133431" w:rsidRPr="005C7533" w:rsidRDefault="00133431" w:rsidP="008F3353">
            <w:pPr>
              <w:rPr>
                <w:b/>
              </w:rPr>
            </w:pPr>
            <w:r>
              <w:rPr>
                <w:b/>
              </w:rPr>
              <w:t xml:space="preserve">Layout and language </w:t>
            </w:r>
          </w:p>
        </w:tc>
        <w:tc>
          <w:tcPr>
            <w:tcW w:w="930" w:type="dxa"/>
          </w:tcPr>
          <w:p w14:paraId="4912B7C2" w14:textId="77777777" w:rsidR="00133431" w:rsidRDefault="00133431" w:rsidP="008F3353"/>
        </w:tc>
        <w:tc>
          <w:tcPr>
            <w:tcW w:w="5250" w:type="dxa"/>
          </w:tcPr>
          <w:p w14:paraId="6E206703" w14:textId="77777777" w:rsidR="00133431" w:rsidRDefault="00133431" w:rsidP="00133431">
            <w:pPr>
              <w:pStyle w:val="ListParagraph"/>
              <w:numPr>
                <w:ilvl w:val="0"/>
                <w:numId w:val="22"/>
              </w:numPr>
            </w:pPr>
            <w:r>
              <w:t xml:space="preserve">Use of </w:t>
            </w:r>
            <w:r w:rsidRPr="00835F6F">
              <w:t>confusing language or use of jargon.</w:t>
            </w:r>
          </w:p>
          <w:p w14:paraId="6C1CE09D" w14:textId="77777777" w:rsidR="00133431" w:rsidRDefault="00133431" w:rsidP="00133431">
            <w:pPr>
              <w:pStyle w:val="ListParagraph"/>
              <w:numPr>
                <w:ilvl w:val="0"/>
                <w:numId w:val="22"/>
              </w:numPr>
            </w:pPr>
            <w:r>
              <w:t xml:space="preserve">Abstract not completed as per cover sheet or over </w:t>
            </w:r>
            <w:proofErr w:type="gramStart"/>
            <w:r>
              <w:t>300 word</w:t>
            </w:r>
            <w:proofErr w:type="gramEnd"/>
            <w:r>
              <w:t xml:space="preserve"> limit</w:t>
            </w:r>
          </w:p>
        </w:tc>
        <w:tc>
          <w:tcPr>
            <w:tcW w:w="5250" w:type="dxa"/>
          </w:tcPr>
          <w:p w14:paraId="2AE1D10F" w14:textId="77777777" w:rsidR="00133431" w:rsidRDefault="00133431" w:rsidP="00133431">
            <w:pPr>
              <w:pStyle w:val="ListParagraph"/>
              <w:numPr>
                <w:ilvl w:val="0"/>
                <w:numId w:val="22"/>
              </w:numPr>
            </w:pPr>
            <w:r>
              <w:t>Language u</w:t>
            </w:r>
            <w:r w:rsidRPr="00835F6F">
              <w:t>nderstandable</w:t>
            </w:r>
            <w:r>
              <w:t xml:space="preserve"> to a broad AH audience. </w:t>
            </w:r>
          </w:p>
          <w:p w14:paraId="341E0730" w14:textId="77777777" w:rsidR="00133431" w:rsidRDefault="00133431" w:rsidP="00133431">
            <w:pPr>
              <w:pStyle w:val="ListParagraph"/>
              <w:numPr>
                <w:ilvl w:val="0"/>
                <w:numId w:val="22"/>
              </w:numPr>
            </w:pPr>
            <w:r>
              <w:t xml:space="preserve">Abstract completed as per cover sheet and within </w:t>
            </w:r>
            <w:proofErr w:type="gramStart"/>
            <w:r>
              <w:t>300 word</w:t>
            </w:r>
            <w:proofErr w:type="gramEnd"/>
            <w:r>
              <w:t xml:space="preserve"> limit </w:t>
            </w:r>
          </w:p>
        </w:tc>
        <w:tc>
          <w:tcPr>
            <w:tcW w:w="1276" w:type="dxa"/>
          </w:tcPr>
          <w:p w14:paraId="7F069500" w14:textId="77777777" w:rsidR="00133431" w:rsidRDefault="00133431" w:rsidP="008F3353">
            <w:pPr>
              <w:jc w:val="right"/>
            </w:pPr>
          </w:p>
          <w:p w14:paraId="3A8F15AA" w14:textId="77777777" w:rsidR="00133431" w:rsidRDefault="00133431" w:rsidP="008F3353">
            <w:pPr>
              <w:jc w:val="right"/>
            </w:pPr>
          </w:p>
          <w:p w14:paraId="1E3EED8E" w14:textId="77777777" w:rsidR="00133431" w:rsidRDefault="00133431" w:rsidP="008F3353">
            <w:pPr>
              <w:jc w:val="right"/>
            </w:pPr>
            <w:r>
              <w:t>/5</w:t>
            </w:r>
          </w:p>
        </w:tc>
      </w:tr>
      <w:tr w:rsidR="00133431" w:rsidRPr="001E488C" w14:paraId="06F7AD6E" w14:textId="77777777" w:rsidTr="008F3353">
        <w:tc>
          <w:tcPr>
            <w:tcW w:w="1895" w:type="dxa"/>
          </w:tcPr>
          <w:p w14:paraId="0D23AC49" w14:textId="77777777" w:rsidR="00133431" w:rsidRPr="005C7533" w:rsidRDefault="00133431" w:rsidP="008F3353">
            <w:pPr>
              <w:rPr>
                <w:b/>
              </w:rPr>
            </w:pPr>
          </w:p>
        </w:tc>
        <w:tc>
          <w:tcPr>
            <w:tcW w:w="930" w:type="dxa"/>
          </w:tcPr>
          <w:p w14:paraId="2C95179B" w14:textId="77777777" w:rsidR="00133431" w:rsidRDefault="00133431" w:rsidP="008F3353"/>
        </w:tc>
        <w:tc>
          <w:tcPr>
            <w:tcW w:w="5250" w:type="dxa"/>
          </w:tcPr>
          <w:p w14:paraId="6EB759CA" w14:textId="77777777" w:rsidR="00133431" w:rsidRDefault="00133431" w:rsidP="008F3353"/>
        </w:tc>
        <w:tc>
          <w:tcPr>
            <w:tcW w:w="5250" w:type="dxa"/>
          </w:tcPr>
          <w:p w14:paraId="0AFC9B57" w14:textId="77777777" w:rsidR="00133431" w:rsidRPr="001E488C" w:rsidRDefault="00133431" w:rsidP="008F3353">
            <w:pPr>
              <w:jc w:val="right"/>
              <w:rPr>
                <w:b/>
                <w:bCs/>
              </w:rPr>
            </w:pPr>
            <w:r w:rsidRPr="001E488C">
              <w:rPr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17DFFCF3" w14:textId="77777777" w:rsidR="00133431" w:rsidRPr="001E488C" w:rsidRDefault="00133431" w:rsidP="008F3353">
            <w:pPr>
              <w:jc w:val="right"/>
              <w:rPr>
                <w:b/>
                <w:bCs/>
              </w:rPr>
            </w:pPr>
            <w:r w:rsidRPr="001E488C">
              <w:rPr>
                <w:b/>
                <w:bCs/>
              </w:rPr>
              <w:t>/35</w:t>
            </w:r>
          </w:p>
        </w:tc>
      </w:tr>
    </w:tbl>
    <w:p w14:paraId="2865492F" w14:textId="77777777" w:rsidR="00133431" w:rsidRPr="003C6703" w:rsidRDefault="00133431" w:rsidP="0051644B">
      <w:pPr>
        <w:rPr>
          <w:sz w:val="16"/>
          <w:szCs w:val="16"/>
        </w:rPr>
      </w:pPr>
    </w:p>
    <w:p w14:paraId="6D6CC9D0" w14:textId="77777777" w:rsidR="009B4AD8" w:rsidRPr="00133431" w:rsidRDefault="009B4AD8" w:rsidP="0051644B">
      <w:pPr>
        <w:rPr>
          <w:b/>
          <w:bCs/>
        </w:rPr>
      </w:pPr>
      <w:r w:rsidRPr="00133431">
        <w:rPr>
          <w:b/>
          <w:bCs/>
        </w:rPr>
        <w:t>Note:</w:t>
      </w:r>
    </w:p>
    <w:p w14:paraId="6CDB7AFB" w14:textId="6D017EDD" w:rsidR="0051644B" w:rsidRDefault="0051644B" w:rsidP="0051644B">
      <w:r>
        <w:t xml:space="preserve">If your application is successful there will be </w:t>
      </w:r>
      <w:r w:rsidR="00141BCA">
        <w:t>several</w:t>
      </w:r>
      <w:r>
        <w:t xml:space="preserve"> information sessions held in February 20</w:t>
      </w:r>
      <w:r w:rsidR="00141BCA">
        <w:t>20</w:t>
      </w:r>
      <w:r>
        <w:t xml:space="preserve"> for assistance with developing your </w:t>
      </w:r>
      <w:r w:rsidR="00B6089D">
        <w:t xml:space="preserve">oral </w:t>
      </w:r>
      <w:r>
        <w:t xml:space="preserve">presentation or poster.  </w:t>
      </w:r>
    </w:p>
    <w:p w14:paraId="355EDAE4" w14:textId="77777777" w:rsidR="009B4AD8" w:rsidRDefault="009B4AD8" w:rsidP="0051644B"/>
    <w:p w14:paraId="6A8A6BA4" w14:textId="510A0427" w:rsidR="009B4AD8" w:rsidRDefault="009B4AD8" w:rsidP="0051644B">
      <w:r>
        <w:t>If your application is successful you will still be required to</w:t>
      </w:r>
      <w:r w:rsidRPr="009B4AD8">
        <w:t xml:space="preserve"> register for the Symposium on Capabiliti</w:t>
      </w:r>
      <w:r>
        <w:t>.</w:t>
      </w:r>
    </w:p>
    <w:sectPr w:rsidR="009B4AD8" w:rsidSect="00133431">
      <w:pgSz w:w="16838" w:h="11906" w:orient="landscape"/>
      <w:pgMar w:top="1440" w:right="851" w:bottom="1440" w:left="85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C921" w14:textId="77777777" w:rsidR="00455C2F" w:rsidRDefault="00455C2F" w:rsidP="009E15F8">
      <w:r>
        <w:separator/>
      </w:r>
    </w:p>
  </w:endnote>
  <w:endnote w:type="continuationSeparator" w:id="0">
    <w:p w14:paraId="7FDAB7DE" w14:textId="77777777" w:rsidR="00455C2F" w:rsidRDefault="00455C2F" w:rsidP="009E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09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59646" w14:textId="40CE4557" w:rsidR="00BC58F4" w:rsidRDefault="00BC58F4" w:rsidP="00BC58F4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9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B14C59" w14:textId="77777777" w:rsidR="00670CD1" w:rsidRDefault="0067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484C" w14:textId="77777777" w:rsidR="00455C2F" w:rsidRDefault="00455C2F" w:rsidP="009E15F8">
      <w:r>
        <w:separator/>
      </w:r>
    </w:p>
  </w:footnote>
  <w:footnote w:type="continuationSeparator" w:id="0">
    <w:p w14:paraId="2A7D1681" w14:textId="77777777" w:rsidR="00455C2F" w:rsidRDefault="00455C2F" w:rsidP="009E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7CE"/>
    <w:multiLevelType w:val="hybridMultilevel"/>
    <w:tmpl w:val="9BA69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17300"/>
    <w:multiLevelType w:val="hybridMultilevel"/>
    <w:tmpl w:val="0A6E9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5417154"/>
    <w:multiLevelType w:val="hybridMultilevel"/>
    <w:tmpl w:val="DD00C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5185F"/>
    <w:multiLevelType w:val="hybridMultilevel"/>
    <w:tmpl w:val="4A10D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A1785"/>
    <w:multiLevelType w:val="hybridMultilevel"/>
    <w:tmpl w:val="D67CF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3573C"/>
    <w:multiLevelType w:val="hybridMultilevel"/>
    <w:tmpl w:val="95321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2AC1"/>
    <w:multiLevelType w:val="hybridMultilevel"/>
    <w:tmpl w:val="67103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624CB"/>
    <w:multiLevelType w:val="hybridMultilevel"/>
    <w:tmpl w:val="517C5D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4C881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F75C2"/>
    <w:multiLevelType w:val="hybridMultilevel"/>
    <w:tmpl w:val="CE52C7EA"/>
    <w:lvl w:ilvl="0" w:tplc="0C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CA83A5A"/>
    <w:multiLevelType w:val="hybridMultilevel"/>
    <w:tmpl w:val="9C226B48"/>
    <w:lvl w:ilvl="0" w:tplc="B82E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31844"/>
    <w:multiLevelType w:val="hybridMultilevel"/>
    <w:tmpl w:val="1D48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171E3"/>
    <w:multiLevelType w:val="hybridMultilevel"/>
    <w:tmpl w:val="D0469C4A"/>
    <w:lvl w:ilvl="0" w:tplc="AD004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3AA9"/>
    <w:multiLevelType w:val="hybridMultilevel"/>
    <w:tmpl w:val="4D1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126A"/>
    <w:multiLevelType w:val="hybridMultilevel"/>
    <w:tmpl w:val="D5688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4C6B61"/>
    <w:multiLevelType w:val="hybridMultilevel"/>
    <w:tmpl w:val="87A097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A231AD"/>
    <w:multiLevelType w:val="hybridMultilevel"/>
    <w:tmpl w:val="102E1B62"/>
    <w:lvl w:ilvl="0" w:tplc="EC4E081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655C"/>
    <w:multiLevelType w:val="hybridMultilevel"/>
    <w:tmpl w:val="6B8A07D0"/>
    <w:lvl w:ilvl="0" w:tplc="EC4E081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82BB7"/>
    <w:multiLevelType w:val="multilevel"/>
    <w:tmpl w:val="7B9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D19D3"/>
    <w:multiLevelType w:val="hybridMultilevel"/>
    <w:tmpl w:val="D14CE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5E8E"/>
    <w:multiLevelType w:val="hybridMultilevel"/>
    <w:tmpl w:val="7EDAE2EA"/>
    <w:lvl w:ilvl="0" w:tplc="35542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392"/>
    <w:multiLevelType w:val="hybridMultilevel"/>
    <w:tmpl w:val="34B673D0"/>
    <w:lvl w:ilvl="0" w:tplc="EC4E081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F7566"/>
    <w:multiLevelType w:val="hybridMultilevel"/>
    <w:tmpl w:val="3E8CCC6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7"/>
  </w:num>
  <w:num w:numId="5">
    <w:abstractNumId w:val="18"/>
  </w:num>
  <w:num w:numId="6">
    <w:abstractNumId w:val="20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21"/>
  </w:num>
  <w:num w:numId="16">
    <w:abstractNumId w:val="10"/>
  </w:num>
  <w:num w:numId="17">
    <w:abstractNumId w:val="4"/>
  </w:num>
  <w:num w:numId="18">
    <w:abstractNumId w:val="12"/>
  </w:num>
  <w:num w:numId="19">
    <w:abstractNumId w:val="5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B"/>
    <w:rsid w:val="00001DA4"/>
    <w:rsid w:val="00006DF0"/>
    <w:rsid w:val="00010366"/>
    <w:rsid w:val="00015C5C"/>
    <w:rsid w:val="00017552"/>
    <w:rsid w:val="00033998"/>
    <w:rsid w:val="00051FDD"/>
    <w:rsid w:val="00056C8C"/>
    <w:rsid w:val="0006031A"/>
    <w:rsid w:val="00061EF2"/>
    <w:rsid w:val="000668DC"/>
    <w:rsid w:val="000677AF"/>
    <w:rsid w:val="00080D7F"/>
    <w:rsid w:val="0008655A"/>
    <w:rsid w:val="000A6DA4"/>
    <w:rsid w:val="000B126F"/>
    <w:rsid w:val="000D3B55"/>
    <w:rsid w:val="000E082F"/>
    <w:rsid w:val="000E1EFD"/>
    <w:rsid w:val="000F290C"/>
    <w:rsid w:val="000F4211"/>
    <w:rsid w:val="00133431"/>
    <w:rsid w:val="00141BCA"/>
    <w:rsid w:val="0015411E"/>
    <w:rsid w:val="0015711D"/>
    <w:rsid w:val="001841E6"/>
    <w:rsid w:val="00192EDB"/>
    <w:rsid w:val="00194954"/>
    <w:rsid w:val="001A4D7A"/>
    <w:rsid w:val="001B4E2B"/>
    <w:rsid w:val="001C2700"/>
    <w:rsid w:val="001C36FF"/>
    <w:rsid w:val="001D2B7A"/>
    <w:rsid w:val="001E1EBB"/>
    <w:rsid w:val="001F4BA4"/>
    <w:rsid w:val="00213250"/>
    <w:rsid w:val="00214442"/>
    <w:rsid w:val="002167B5"/>
    <w:rsid w:val="002168D7"/>
    <w:rsid w:val="00245E70"/>
    <w:rsid w:val="002560E6"/>
    <w:rsid w:val="00270298"/>
    <w:rsid w:val="00271D10"/>
    <w:rsid w:val="0027492F"/>
    <w:rsid w:val="0027567E"/>
    <w:rsid w:val="002908DD"/>
    <w:rsid w:val="0029150C"/>
    <w:rsid w:val="002A529C"/>
    <w:rsid w:val="002B1F1F"/>
    <w:rsid w:val="002B6D31"/>
    <w:rsid w:val="002D6D59"/>
    <w:rsid w:val="002E56B2"/>
    <w:rsid w:val="002F5CAC"/>
    <w:rsid w:val="00313E24"/>
    <w:rsid w:val="00313EEC"/>
    <w:rsid w:val="003230AC"/>
    <w:rsid w:val="0033184C"/>
    <w:rsid w:val="00363565"/>
    <w:rsid w:val="0036795B"/>
    <w:rsid w:val="00376DC5"/>
    <w:rsid w:val="0038298D"/>
    <w:rsid w:val="003A218F"/>
    <w:rsid w:val="003A5019"/>
    <w:rsid w:val="003C6703"/>
    <w:rsid w:val="003E56A7"/>
    <w:rsid w:val="003F0F49"/>
    <w:rsid w:val="0041064B"/>
    <w:rsid w:val="004212DC"/>
    <w:rsid w:val="00434669"/>
    <w:rsid w:val="0043527A"/>
    <w:rsid w:val="00455C2F"/>
    <w:rsid w:val="00466157"/>
    <w:rsid w:val="00476584"/>
    <w:rsid w:val="004C290E"/>
    <w:rsid w:val="004D3ED5"/>
    <w:rsid w:val="004D5F0E"/>
    <w:rsid w:val="004E226D"/>
    <w:rsid w:val="004F49A1"/>
    <w:rsid w:val="005005B3"/>
    <w:rsid w:val="0051644B"/>
    <w:rsid w:val="00516ACB"/>
    <w:rsid w:val="00520468"/>
    <w:rsid w:val="0053052E"/>
    <w:rsid w:val="00531EF1"/>
    <w:rsid w:val="0054039A"/>
    <w:rsid w:val="00553B9D"/>
    <w:rsid w:val="00554831"/>
    <w:rsid w:val="00574676"/>
    <w:rsid w:val="005772A6"/>
    <w:rsid w:val="005B4B58"/>
    <w:rsid w:val="005C493A"/>
    <w:rsid w:val="005D2340"/>
    <w:rsid w:val="005F6E02"/>
    <w:rsid w:val="005F76FE"/>
    <w:rsid w:val="00616153"/>
    <w:rsid w:val="006212BA"/>
    <w:rsid w:val="006323E4"/>
    <w:rsid w:val="00632A52"/>
    <w:rsid w:val="00636FA2"/>
    <w:rsid w:val="0064480A"/>
    <w:rsid w:val="00670CD1"/>
    <w:rsid w:val="006748A2"/>
    <w:rsid w:val="00686C00"/>
    <w:rsid w:val="006A55B1"/>
    <w:rsid w:val="006B18A4"/>
    <w:rsid w:val="006D0573"/>
    <w:rsid w:val="006F6D98"/>
    <w:rsid w:val="00700F9C"/>
    <w:rsid w:val="00723214"/>
    <w:rsid w:val="00732354"/>
    <w:rsid w:val="00742EEF"/>
    <w:rsid w:val="007439FF"/>
    <w:rsid w:val="00756543"/>
    <w:rsid w:val="00761B72"/>
    <w:rsid w:val="007640C3"/>
    <w:rsid w:val="007721FC"/>
    <w:rsid w:val="00772258"/>
    <w:rsid w:val="00790A2D"/>
    <w:rsid w:val="007935A2"/>
    <w:rsid w:val="00794996"/>
    <w:rsid w:val="007B218C"/>
    <w:rsid w:val="007C4E06"/>
    <w:rsid w:val="007E1A02"/>
    <w:rsid w:val="007E463E"/>
    <w:rsid w:val="00800269"/>
    <w:rsid w:val="008079A8"/>
    <w:rsid w:val="00833E20"/>
    <w:rsid w:val="008365FC"/>
    <w:rsid w:val="0084631D"/>
    <w:rsid w:val="008633DB"/>
    <w:rsid w:val="008652AF"/>
    <w:rsid w:val="0087179F"/>
    <w:rsid w:val="00881EAF"/>
    <w:rsid w:val="008845F5"/>
    <w:rsid w:val="008911C1"/>
    <w:rsid w:val="00894EC4"/>
    <w:rsid w:val="00896B3A"/>
    <w:rsid w:val="00897132"/>
    <w:rsid w:val="008A4B26"/>
    <w:rsid w:val="008A4D99"/>
    <w:rsid w:val="008A5DD6"/>
    <w:rsid w:val="008A7200"/>
    <w:rsid w:val="008B675B"/>
    <w:rsid w:val="008C1B57"/>
    <w:rsid w:val="008C3F6A"/>
    <w:rsid w:val="008D0A79"/>
    <w:rsid w:val="008D1BC8"/>
    <w:rsid w:val="008D3AD0"/>
    <w:rsid w:val="008F6F18"/>
    <w:rsid w:val="00904090"/>
    <w:rsid w:val="009102CE"/>
    <w:rsid w:val="00917DE0"/>
    <w:rsid w:val="00921C0D"/>
    <w:rsid w:val="009338C7"/>
    <w:rsid w:val="00936F8B"/>
    <w:rsid w:val="0094213C"/>
    <w:rsid w:val="00951668"/>
    <w:rsid w:val="00976EE9"/>
    <w:rsid w:val="0098741E"/>
    <w:rsid w:val="00990D07"/>
    <w:rsid w:val="009B3CCF"/>
    <w:rsid w:val="009B4AD8"/>
    <w:rsid w:val="009D2A05"/>
    <w:rsid w:val="009D5D34"/>
    <w:rsid w:val="009E15F8"/>
    <w:rsid w:val="009E2A78"/>
    <w:rsid w:val="009E3298"/>
    <w:rsid w:val="00A06DA9"/>
    <w:rsid w:val="00A13F14"/>
    <w:rsid w:val="00A1497F"/>
    <w:rsid w:val="00A273DD"/>
    <w:rsid w:val="00A31AB3"/>
    <w:rsid w:val="00A44BB9"/>
    <w:rsid w:val="00A4642E"/>
    <w:rsid w:val="00A61E95"/>
    <w:rsid w:val="00A6222E"/>
    <w:rsid w:val="00A62CFF"/>
    <w:rsid w:val="00A67C5E"/>
    <w:rsid w:val="00A731A3"/>
    <w:rsid w:val="00A73EA6"/>
    <w:rsid w:val="00A81014"/>
    <w:rsid w:val="00A8759B"/>
    <w:rsid w:val="00A93C05"/>
    <w:rsid w:val="00A94410"/>
    <w:rsid w:val="00A965D4"/>
    <w:rsid w:val="00AC00CA"/>
    <w:rsid w:val="00AC4BD1"/>
    <w:rsid w:val="00AC7AB3"/>
    <w:rsid w:val="00AD0DF2"/>
    <w:rsid w:val="00AD6FBC"/>
    <w:rsid w:val="00AF1034"/>
    <w:rsid w:val="00AF135B"/>
    <w:rsid w:val="00AF1C2D"/>
    <w:rsid w:val="00B13309"/>
    <w:rsid w:val="00B156B8"/>
    <w:rsid w:val="00B26B3E"/>
    <w:rsid w:val="00B429CA"/>
    <w:rsid w:val="00B4300F"/>
    <w:rsid w:val="00B6089D"/>
    <w:rsid w:val="00B63C88"/>
    <w:rsid w:val="00B7406C"/>
    <w:rsid w:val="00B95CFD"/>
    <w:rsid w:val="00BA3B09"/>
    <w:rsid w:val="00BA7E8B"/>
    <w:rsid w:val="00BB5816"/>
    <w:rsid w:val="00BC0C4F"/>
    <w:rsid w:val="00BC58F4"/>
    <w:rsid w:val="00C01FE4"/>
    <w:rsid w:val="00C0391B"/>
    <w:rsid w:val="00C11C99"/>
    <w:rsid w:val="00C20282"/>
    <w:rsid w:val="00C20F91"/>
    <w:rsid w:val="00C21EC3"/>
    <w:rsid w:val="00C23F41"/>
    <w:rsid w:val="00C6015D"/>
    <w:rsid w:val="00C6294B"/>
    <w:rsid w:val="00C71AEC"/>
    <w:rsid w:val="00C738B6"/>
    <w:rsid w:val="00C8005D"/>
    <w:rsid w:val="00C93DA3"/>
    <w:rsid w:val="00CB54F8"/>
    <w:rsid w:val="00CB65EB"/>
    <w:rsid w:val="00CD10A1"/>
    <w:rsid w:val="00CF5351"/>
    <w:rsid w:val="00CF5CA7"/>
    <w:rsid w:val="00CF73F2"/>
    <w:rsid w:val="00D0476E"/>
    <w:rsid w:val="00D10C30"/>
    <w:rsid w:val="00D14024"/>
    <w:rsid w:val="00D17C16"/>
    <w:rsid w:val="00D71A98"/>
    <w:rsid w:val="00D740A4"/>
    <w:rsid w:val="00D80232"/>
    <w:rsid w:val="00DC31B2"/>
    <w:rsid w:val="00DD02EF"/>
    <w:rsid w:val="00DD5D30"/>
    <w:rsid w:val="00DE45F4"/>
    <w:rsid w:val="00E2128C"/>
    <w:rsid w:val="00E507EF"/>
    <w:rsid w:val="00E615C6"/>
    <w:rsid w:val="00E865BB"/>
    <w:rsid w:val="00E91E4F"/>
    <w:rsid w:val="00EB2F4C"/>
    <w:rsid w:val="00ED36B8"/>
    <w:rsid w:val="00ED4150"/>
    <w:rsid w:val="00ED6257"/>
    <w:rsid w:val="00F01460"/>
    <w:rsid w:val="00F1304C"/>
    <w:rsid w:val="00F22E7C"/>
    <w:rsid w:val="00F24980"/>
    <w:rsid w:val="00F3268F"/>
    <w:rsid w:val="00F41FAA"/>
    <w:rsid w:val="00F425BA"/>
    <w:rsid w:val="00F51BE1"/>
    <w:rsid w:val="00F52BEC"/>
    <w:rsid w:val="00F5545B"/>
    <w:rsid w:val="00F70BEA"/>
    <w:rsid w:val="00F74817"/>
    <w:rsid w:val="00F81957"/>
    <w:rsid w:val="00FA75D1"/>
    <w:rsid w:val="00FB13BB"/>
    <w:rsid w:val="00FC7445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5149CC"/>
  <w15:docId w15:val="{98E20CC0-C074-4041-9CE3-92A2022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211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334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8B"/>
    <w:pPr>
      <w:ind w:left="720"/>
      <w:contextualSpacing/>
    </w:pPr>
  </w:style>
  <w:style w:type="table" w:styleId="TableGrid">
    <w:name w:val="Table Grid"/>
    <w:basedOn w:val="TableNormal"/>
    <w:uiPriority w:val="39"/>
    <w:rsid w:val="00936F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865BB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686C00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721E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1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F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F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70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8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9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759B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D71A9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71A98"/>
    <w:rPr>
      <w:i/>
      <w:iCs/>
    </w:rPr>
  </w:style>
  <w:style w:type="paragraph" w:customStyle="1" w:styleId="Default">
    <w:name w:val="Default"/>
    <w:rsid w:val="00313E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15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53"/>
    <w:rPr>
      <w:b/>
      <w:bCs/>
      <w:sz w:val="20"/>
      <w:szCs w:val="20"/>
      <w:lang w:eastAsia="en-US"/>
    </w:rPr>
  </w:style>
  <w:style w:type="paragraph" w:customStyle="1" w:styleId="AbstractBody">
    <w:name w:val="AbstractBody"/>
    <w:basedOn w:val="Normal"/>
    <w:qFormat/>
    <w:rsid w:val="00761B72"/>
    <w:pPr>
      <w:spacing w:before="120" w:after="120"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6F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34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act.gov.au/careers/allied-health/learning-and-professional-development/annual-allied-health-symposi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k.brown@canberra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hrn@act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028C-5B41-4DDC-8487-A92C21B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an Expression of Interest to present at the 2011 Allied Health Symposium</vt:lpstr>
    </vt:vector>
  </TitlesOfParts>
  <Company>ACT Government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an Expression of Interest to present at the 2011 Allied Health Symposium</dc:title>
  <dc:creator>Sally ranford</dc:creator>
  <cp:lastModifiedBy>Manton, Maria (Health)</cp:lastModifiedBy>
  <cp:revision>4</cp:revision>
  <cp:lastPrinted>2018-11-28T03:38:00Z</cp:lastPrinted>
  <dcterms:created xsi:type="dcterms:W3CDTF">2019-10-31T02:07:00Z</dcterms:created>
  <dcterms:modified xsi:type="dcterms:W3CDTF">2019-11-04T04:18:00Z</dcterms:modified>
</cp:coreProperties>
</file>